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7B1608" w14:textId="77777777" w:rsidR="008558C7" w:rsidRDefault="008558C7" w:rsidP="00637764">
      <w:pPr>
        <w:pStyle w:val="Title"/>
      </w:pPr>
      <w:r>
        <w:t>DRAFT:</w:t>
      </w:r>
    </w:p>
    <w:p w14:paraId="335E4DB7" w14:textId="63F3BBDE" w:rsidR="00637764" w:rsidRPr="006A7993" w:rsidRDefault="000F07EA" w:rsidP="00637764">
      <w:pPr>
        <w:pStyle w:val="Title"/>
      </w:pPr>
      <w:r w:rsidRPr="006A7993">
        <w:t>Marine Mammal Biology</w:t>
      </w:r>
      <w:r w:rsidR="009E1C13" w:rsidRPr="006A7993">
        <w:t xml:space="preserve"> – </w:t>
      </w:r>
      <w:r w:rsidR="0058567E" w:rsidRPr="006A7993">
        <w:t>Spring 2021</w:t>
      </w:r>
    </w:p>
    <w:p w14:paraId="43D82B04" w14:textId="0698ED8A" w:rsidR="00637764" w:rsidRPr="006A7993" w:rsidRDefault="000F07EA" w:rsidP="00783A52">
      <w:pPr>
        <w:pStyle w:val="Subtitle"/>
      </w:pPr>
      <w:r w:rsidRPr="006A7993">
        <w:rPr>
          <w:caps/>
        </w:rPr>
        <w:t>ZOO4926</w:t>
      </w:r>
      <w:r w:rsidR="003C532B" w:rsidRPr="006A7993">
        <w:t xml:space="preserve"> ONLINE ONLY</w:t>
      </w:r>
    </w:p>
    <w:p w14:paraId="08359EC5" w14:textId="1EF062EF" w:rsidR="00DB3D53" w:rsidRPr="006A7993" w:rsidRDefault="009B4E51" w:rsidP="00783A52">
      <w:pPr>
        <w:pStyle w:val="Heading1"/>
        <w:rPr>
          <w:b/>
        </w:rPr>
        <w:sectPr w:rsidR="00DB3D53" w:rsidRPr="006A7993" w:rsidSect="00590F7A">
          <w:headerReference w:type="default" r:id="rId11"/>
          <w:footerReference w:type="even" r:id="rId12"/>
          <w:footerReference w:type="default" r:id="rId13"/>
          <w:headerReference w:type="first" r:id="rId14"/>
          <w:pgSz w:w="12240" w:h="15840"/>
          <w:pgMar w:top="1080" w:right="720" w:bottom="720" w:left="720" w:header="0" w:footer="720" w:gutter="0"/>
          <w:cols w:space="720"/>
          <w:docGrid w:linePitch="299"/>
        </w:sectPr>
      </w:pPr>
      <w:r w:rsidRPr="006A7993">
        <w:t xml:space="preserve">I. </w:t>
      </w:r>
      <w:r w:rsidR="0005059C" w:rsidRPr="006A7993">
        <w:t>Instructor Information</w:t>
      </w:r>
    </w:p>
    <w:p w14:paraId="2B7E4CA1" w14:textId="28A9768C" w:rsidR="0005059C" w:rsidRPr="006A7993" w:rsidRDefault="0005059C" w:rsidP="0005059C">
      <w:pPr>
        <w:rPr>
          <w:b/>
          <w:bCs/>
        </w:rPr>
      </w:pPr>
      <w:r w:rsidRPr="006A7993">
        <w:rPr>
          <w:b/>
          <w:bCs/>
        </w:rPr>
        <w:t>Professor:</w:t>
      </w:r>
      <w:r w:rsidR="003F0BE0" w:rsidRPr="006A7993">
        <w:rPr>
          <w:b/>
          <w:bCs/>
        </w:rPr>
        <w:t xml:space="preserve"> </w:t>
      </w:r>
    </w:p>
    <w:p w14:paraId="274E7E5A" w14:textId="77777777" w:rsidR="0005059C" w:rsidRPr="006A7993" w:rsidRDefault="0005059C" w:rsidP="0005059C">
      <w:r w:rsidRPr="006A7993">
        <w:t xml:space="preserve">Stefanie Gazda, Ph.D. </w:t>
      </w:r>
    </w:p>
    <w:p w14:paraId="09520F93" w14:textId="65FC5907" w:rsidR="0005059C" w:rsidRPr="006A7993" w:rsidRDefault="0022768E" w:rsidP="0005059C">
      <w:r w:rsidRPr="006A7993">
        <w:t xml:space="preserve">Email: </w:t>
      </w:r>
      <w:hyperlink r:id="rId15" w:history="1">
        <w:r w:rsidRPr="006A7993">
          <w:rPr>
            <w:rStyle w:val="Hyperlink"/>
            <w:rFonts w:ascii="Georgia" w:hAnsi="Georgia"/>
          </w:rPr>
          <w:t>stefanie.gazda@ufl.edu</w:t>
        </w:r>
      </w:hyperlink>
      <w:r w:rsidR="0005059C" w:rsidRPr="006A7993">
        <w:t xml:space="preserve"> </w:t>
      </w:r>
    </w:p>
    <w:p w14:paraId="72D33C17" w14:textId="6016A846" w:rsidR="003C532B" w:rsidRPr="006A7993" w:rsidRDefault="0005059C" w:rsidP="0005059C">
      <w:r w:rsidRPr="006A7993">
        <w:t xml:space="preserve">Office Hours: </w:t>
      </w:r>
      <w:r w:rsidR="00A266D1" w:rsidRPr="006A7993">
        <w:t>Thursdays from 1:30 to 3:30 pm</w:t>
      </w:r>
      <w:r w:rsidR="00A266D1" w:rsidRPr="006A7993">
        <w:rPr>
          <w:color w:val="3C4043"/>
          <w:spacing w:val="3"/>
          <w:sz w:val="21"/>
          <w:szCs w:val="21"/>
          <w:shd w:val="clear" w:color="auto" w:fill="FFFFFF"/>
        </w:rPr>
        <w:t xml:space="preserve"> </w:t>
      </w:r>
      <w:r w:rsidR="00A266D1" w:rsidRPr="006A7993">
        <w:t>and by appointment online.</w:t>
      </w:r>
    </w:p>
    <w:p w14:paraId="4A5AAC07" w14:textId="14B6539C" w:rsidR="00DB3D53" w:rsidRPr="006A7993" w:rsidRDefault="0005059C" w:rsidP="0005059C">
      <w:r w:rsidRPr="006A7993">
        <w:rPr>
          <w:i/>
          <w:iCs/>
        </w:rPr>
        <w:t>Office hours will be held via Zoom</w:t>
      </w:r>
    </w:p>
    <w:p w14:paraId="1EB3658C" w14:textId="77777777" w:rsidR="00DB3D53" w:rsidRPr="006A7993" w:rsidRDefault="00DB3D53" w:rsidP="0005059C">
      <w:pPr>
        <w:pStyle w:val="Heading1"/>
        <w:sectPr w:rsidR="00DB3D53" w:rsidRPr="006A7993" w:rsidSect="00DB3D53">
          <w:type w:val="continuous"/>
          <w:pgSz w:w="12240" w:h="15840"/>
          <w:pgMar w:top="1080" w:right="720" w:bottom="720" w:left="720" w:header="0" w:footer="720" w:gutter="0"/>
          <w:cols w:num="2" w:space="720"/>
          <w:docGrid w:linePitch="299"/>
        </w:sectPr>
      </w:pPr>
    </w:p>
    <w:p w14:paraId="12A3A85A" w14:textId="31B242A4" w:rsidR="0005059C" w:rsidRPr="006A7993" w:rsidRDefault="0005059C" w:rsidP="0005059C">
      <w:pPr>
        <w:pStyle w:val="Heading1"/>
      </w:pPr>
      <w:r w:rsidRPr="006A7993">
        <w:t>II. Course Information</w:t>
      </w:r>
    </w:p>
    <w:p w14:paraId="2CAC65C6" w14:textId="4D19E498" w:rsidR="007D76B9" w:rsidRPr="006A7993" w:rsidRDefault="009B4E51" w:rsidP="007D76B9">
      <w:r w:rsidRPr="006A7993">
        <w:t>The course will be conducted online through the course CANVAS website</w:t>
      </w:r>
      <w:r w:rsidR="00D232E5">
        <w:t xml:space="preserve"> and Zoom</w:t>
      </w:r>
      <w:r w:rsidRPr="006A7993">
        <w:t xml:space="preserve">. You can directly access the Canvas login at </w:t>
      </w:r>
      <w:hyperlink r:id="rId16" w:history="1">
        <w:r w:rsidR="009F3A6E" w:rsidRPr="006A7993">
          <w:rPr>
            <w:rStyle w:val="Hyperlink"/>
            <w:rFonts w:ascii="Georgia" w:hAnsi="Georgia"/>
          </w:rPr>
          <w:t>https://elearning.ufl.edu/</w:t>
        </w:r>
      </w:hyperlink>
      <w:r w:rsidRPr="006A7993">
        <w:t xml:space="preserve">. </w:t>
      </w:r>
    </w:p>
    <w:p w14:paraId="4CF7CE64" w14:textId="4A02A592" w:rsidR="00895700" w:rsidRPr="006A7993" w:rsidRDefault="00895700" w:rsidP="007D76B9">
      <w:r w:rsidRPr="006A7993">
        <w:t>The course will meet synchronously Tuesdays/Thursdays periods 5 and 6 (from 11:45 am to 1:00 pm). Students should be prepared to engage with the material and the lectures live via Zoom. Students should have their webcams on.</w:t>
      </w:r>
    </w:p>
    <w:p w14:paraId="2EE48C56" w14:textId="2C1C8228" w:rsidR="0005059C" w:rsidRPr="006A7993" w:rsidRDefault="0005059C" w:rsidP="0005059C">
      <w:pPr>
        <w:pStyle w:val="Heading2"/>
      </w:pPr>
      <w:r w:rsidRPr="006A7993">
        <w:t>Course Communication</w:t>
      </w:r>
    </w:p>
    <w:p w14:paraId="68D2BE85" w14:textId="1252A5DB" w:rsidR="0005059C" w:rsidRPr="006A7993" w:rsidRDefault="0005059C" w:rsidP="0005059C">
      <w:r w:rsidRPr="006A7993">
        <w:t xml:space="preserve">All e-mail correspondence to course </w:t>
      </w:r>
      <w:r w:rsidR="00D232E5">
        <w:t>Instructor</w:t>
      </w:r>
      <w:r w:rsidRPr="006A7993">
        <w:t>s must originate from your ufl.edu account, have your full name in the body of the e-mail, and contain your course number in the subject line. E-mails not meeting these requirements may not be recognized by our e-mail filters, and thus may not be answered. For the timeliest responses, use the Inbox Tool in Canvas.</w:t>
      </w:r>
    </w:p>
    <w:p w14:paraId="5CBA0EB3" w14:textId="6895C25D" w:rsidR="0005059C" w:rsidRPr="006A7993" w:rsidRDefault="0005059C" w:rsidP="0005059C">
      <w:pPr>
        <w:pStyle w:val="Heading2"/>
      </w:pPr>
      <w:bookmarkStart w:id="0" w:name="_Hlk47779519"/>
      <w:r w:rsidRPr="006A7993">
        <w:t>Course Textbook</w:t>
      </w:r>
      <w:r w:rsidR="00C60727" w:rsidRPr="006A7993">
        <w:t>/CLICKERS</w:t>
      </w:r>
    </w:p>
    <w:p w14:paraId="0BCC6169" w14:textId="26A914AD" w:rsidR="00395FD9" w:rsidRPr="006A7993" w:rsidRDefault="000F07EA">
      <w:bookmarkStart w:id="1" w:name="_Hlk43102123"/>
      <w:r w:rsidRPr="006A7993">
        <w:t xml:space="preserve">The textbook is required for this course. </w:t>
      </w:r>
      <w:r w:rsidR="00395FD9" w:rsidRPr="006A7993">
        <w:t>You may choose to buy a hardcopy of the textbook or the eBook</w:t>
      </w:r>
      <w:r w:rsidRPr="006A7993">
        <w:t>.</w:t>
      </w:r>
    </w:p>
    <w:p w14:paraId="12DFAFC7" w14:textId="35542A91" w:rsidR="000F07EA" w:rsidRPr="006A7993" w:rsidRDefault="000F07EA" w:rsidP="000F07EA">
      <w:pPr>
        <w:ind w:left="708"/>
      </w:pPr>
      <w:r w:rsidRPr="006A7993">
        <w:t xml:space="preserve">Marine Mammals, Evolutionary Biology, </w:t>
      </w:r>
      <w:r w:rsidRPr="006A7993">
        <w:rPr>
          <w:b/>
        </w:rPr>
        <w:t>Edition 3</w:t>
      </w:r>
      <w:r w:rsidRPr="006A7993">
        <w:t xml:space="preserve">, by Annalisa Berta, James L. </w:t>
      </w:r>
      <w:proofErr w:type="spellStart"/>
      <w:r w:rsidRPr="006A7993">
        <w:t>Sumich</w:t>
      </w:r>
      <w:proofErr w:type="spellEnd"/>
      <w:r w:rsidRPr="006A7993">
        <w:t xml:space="preserve"> and Kit M. Kovacs. Publication </w:t>
      </w:r>
      <w:r w:rsidR="00895700" w:rsidRPr="006A7993">
        <w:t>d</w:t>
      </w:r>
      <w:r w:rsidRPr="006A7993">
        <w:t>ate: 23 Apr 2015</w:t>
      </w:r>
    </w:p>
    <w:p w14:paraId="43CFA030" w14:textId="77777777" w:rsidR="000F07EA" w:rsidRPr="006A7993" w:rsidRDefault="000F07EA" w:rsidP="000F07EA">
      <w:pPr>
        <w:ind w:left="708"/>
      </w:pPr>
      <w:r w:rsidRPr="006A7993">
        <w:t>eBook ISBN: 9780123972576</w:t>
      </w:r>
    </w:p>
    <w:p w14:paraId="7623CEE3" w14:textId="53BC6F74" w:rsidR="00DC00CB" w:rsidRPr="006A7993" w:rsidRDefault="000F07EA" w:rsidP="000F07EA">
      <w:pPr>
        <w:ind w:left="708"/>
      </w:pPr>
      <w:r w:rsidRPr="006A7993">
        <w:lastRenderedPageBreak/>
        <w:t>Hardcover ISBN: 9780123970022</w:t>
      </w:r>
      <w:r w:rsidR="00955472" w:rsidRPr="006A7993">
        <w:t xml:space="preserve"> </w:t>
      </w:r>
      <w:bookmarkEnd w:id="1"/>
    </w:p>
    <w:p w14:paraId="7F0C85A6" w14:textId="4C6DA2E4" w:rsidR="00C60727" w:rsidRPr="006A7993" w:rsidRDefault="00C60727" w:rsidP="00C60727">
      <w:r w:rsidRPr="006A7993">
        <w:t xml:space="preserve">Attendance and participation will be measured primarily with the use of </w:t>
      </w:r>
      <w:proofErr w:type="spellStart"/>
      <w:r w:rsidRPr="006A7993">
        <w:t>iClickers</w:t>
      </w:r>
      <w:proofErr w:type="spellEnd"/>
      <w:r w:rsidRPr="006A7993">
        <w:t xml:space="preserve">. </w:t>
      </w:r>
      <w:r w:rsidR="00DA2197" w:rsidRPr="006A7993">
        <w:t xml:space="preserve">Students will need to create an </w:t>
      </w:r>
      <w:proofErr w:type="spellStart"/>
      <w:r w:rsidR="00DA2197" w:rsidRPr="006A7993">
        <w:t>iClicker</w:t>
      </w:r>
      <w:proofErr w:type="spellEnd"/>
      <w:r w:rsidR="00DA2197" w:rsidRPr="006A7993">
        <w:t xml:space="preserve"> Reef account if they do not have one already. More details can be found in the Orientation Module in Canvas.</w:t>
      </w:r>
    </w:p>
    <w:bookmarkEnd w:id="0"/>
    <w:p w14:paraId="1B89D79B" w14:textId="77777777" w:rsidR="001764FD" w:rsidRPr="006A7993" w:rsidRDefault="001764FD" w:rsidP="001764FD">
      <w:pPr>
        <w:pStyle w:val="Heading2"/>
      </w:pPr>
      <w:r w:rsidRPr="006A7993">
        <w:t>Course Description</w:t>
      </w:r>
    </w:p>
    <w:p w14:paraId="07E72CCF" w14:textId="33149258" w:rsidR="009A0BAB" w:rsidRPr="006A7993" w:rsidRDefault="009A0BAB" w:rsidP="009A0BAB">
      <w:r w:rsidRPr="006A7993">
        <w:t>Some terrestrial mammals evolved adaptations in the past that allowed them to move towards either a full or a partial marine existence. This course will provide an understanding of a charismatic group of species,</w:t>
      </w:r>
      <w:r w:rsidR="00DA2197" w:rsidRPr="006A7993">
        <w:t xml:space="preserve"> the</w:t>
      </w:r>
      <w:r w:rsidRPr="006A7993">
        <w:t xml:space="preserve"> marine mammals (cetaceans, pinnipeds, sirenians, sea otters and the polar bear), including evolutionary biology, physiology (locomotion, diving, thermoregulation, osmoregulation, reproduction), ecology (foraging/feeding behavior, distribution and habitat use, population dynamics), conservation and management. This course is an important upper division offering for Biology and Marine Biology majors.</w:t>
      </w:r>
    </w:p>
    <w:p w14:paraId="586C3E11" w14:textId="77777777" w:rsidR="001764FD" w:rsidRPr="006A7993" w:rsidRDefault="001764FD" w:rsidP="001764FD">
      <w:pPr>
        <w:pStyle w:val="Heading2"/>
      </w:pPr>
      <w:r w:rsidRPr="006A7993">
        <w:t>Prerequisite Knowledge and Skills</w:t>
      </w:r>
    </w:p>
    <w:p w14:paraId="4B96015E" w14:textId="5445F4F8" w:rsidR="001764FD" w:rsidRPr="006A7993" w:rsidRDefault="001764FD" w:rsidP="001764FD">
      <w:r w:rsidRPr="006A7993">
        <w:t>Prerequisite: BSC2010</w:t>
      </w:r>
      <w:r w:rsidR="00895700" w:rsidRPr="006A7993">
        <w:t xml:space="preserve"> and BSC2011</w:t>
      </w:r>
      <w:r w:rsidRPr="006A7993">
        <w:t xml:space="preserve"> or the equivalent. </w:t>
      </w:r>
      <w:r w:rsidR="00895700" w:rsidRPr="006A7993">
        <w:t>It is highly recommended th</w:t>
      </w:r>
      <w:r w:rsidR="00AD670B">
        <w:t>at students have taken Evolution and General</w:t>
      </w:r>
      <w:r w:rsidR="00895700" w:rsidRPr="006A7993">
        <w:t xml:space="preserve"> Ecology either in a prior semester or concurrently</w:t>
      </w:r>
      <w:r w:rsidRPr="006A7993">
        <w:t>.</w:t>
      </w:r>
    </w:p>
    <w:p w14:paraId="04A47CA9" w14:textId="77777777" w:rsidR="000C018C" w:rsidRPr="006A7993" w:rsidRDefault="000C018C" w:rsidP="000C018C">
      <w:pPr>
        <w:pStyle w:val="Heading2"/>
      </w:pPr>
      <w:r w:rsidRPr="006A7993">
        <w:t>Minimum Technical Skills</w:t>
      </w:r>
    </w:p>
    <w:p w14:paraId="6C048E03" w14:textId="06121EAE" w:rsidR="00D33292" w:rsidRPr="006A7993" w:rsidRDefault="000C018C" w:rsidP="00D33292">
      <w:r w:rsidRPr="006A7993">
        <w:t>To complete your tasks in this course, you will need a basic understanding of how to operate a computer, and how to use word processing software.</w:t>
      </w:r>
      <w:r w:rsidR="00D33292" w:rsidRPr="006A7993">
        <w:t xml:space="preserve"> </w:t>
      </w:r>
      <w:r w:rsidR="00895700" w:rsidRPr="006A7993">
        <w:t>You will need to use a presentation-based software such as PowerPoint, and you will need to access Zoom (with a webcam) during class.</w:t>
      </w:r>
      <w:r w:rsidR="00DA2197" w:rsidRPr="006A7993">
        <w:t xml:space="preserve"> You will also need an </w:t>
      </w:r>
      <w:proofErr w:type="spellStart"/>
      <w:r w:rsidR="00DA2197" w:rsidRPr="006A7993">
        <w:t>iClicker</w:t>
      </w:r>
      <w:proofErr w:type="spellEnd"/>
      <w:r w:rsidR="00DA2197" w:rsidRPr="006A7993">
        <w:t xml:space="preserve"> Reef account and the app on your tablet, laptop, </w:t>
      </w:r>
      <w:r w:rsidR="005A572D">
        <w:t>and/</w:t>
      </w:r>
      <w:r w:rsidR="00DA2197" w:rsidRPr="006A7993">
        <w:t>or phone.</w:t>
      </w:r>
    </w:p>
    <w:p w14:paraId="20E34712" w14:textId="10E5EF48" w:rsidR="009B4E51" w:rsidRPr="006A7993" w:rsidRDefault="0005059C" w:rsidP="0005059C">
      <w:pPr>
        <w:pStyle w:val="Heading2"/>
      </w:pPr>
      <w:r w:rsidRPr="006A7993">
        <w:t>C</w:t>
      </w:r>
      <w:r w:rsidR="009B4E51" w:rsidRPr="006A7993">
        <w:t>ourse Goals and Objectives</w:t>
      </w:r>
    </w:p>
    <w:p w14:paraId="4A314287" w14:textId="18CAB1D7" w:rsidR="009A0BAB" w:rsidRPr="006A7993" w:rsidRDefault="009A0BAB" w:rsidP="009A0BAB">
      <w:r w:rsidRPr="006A7993">
        <w:t>The goals of this course are to provide a broad overview on the biology of marine mammals. Students will</w:t>
      </w:r>
      <w:r w:rsidR="00895700" w:rsidRPr="006A7993">
        <w:t xml:space="preserve"> </w:t>
      </w:r>
      <w:r w:rsidRPr="006A7993">
        <w:t>understand the evolution and systematics of this group as well as gain a functional knowledge of their</w:t>
      </w:r>
      <w:r w:rsidR="00895700" w:rsidRPr="006A7993">
        <w:t xml:space="preserve"> </w:t>
      </w:r>
      <w:r w:rsidRPr="006A7993">
        <w:t>anatomy and physiology. They will also learn about the behavior, ecology and population biology of</w:t>
      </w:r>
      <w:r w:rsidR="00895700" w:rsidRPr="006A7993">
        <w:t xml:space="preserve"> </w:t>
      </w:r>
      <w:r w:rsidRPr="006A7993">
        <w:t xml:space="preserve">marine mammals and understand the relevant theoretical </w:t>
      </w:r>
      <w:r w:rsidR="00895700" w:rsidRPr="006A7993">
        <w:t>bases</w:t>
      </w:r>
      <w:r w:rsidRPr="006A7993">
        <w:t xml:space="preserve"> of these disciplines</w:t>
      </w:r>
      <w:r w:rsidR="006215FA">
        <w:t xml:space="preserve"> through lectures, discussions, projects, and guest speakers</w:t>
      </w:r>
      <w:r w:rsidRPr="006A7993">
        <w:t xml:space="preserve">. </w:t>
      </w:r>
      <w:r w:rsidR="00895700" w:rsidRPr="006A7993">
        <w:t>A</w:t>
      </w:r>
      <w:r w:rsidRPr="006A7993">
        <w:t xml:space="preserve"> broader</w:t>
      </w:r>
      <w:r w:rsidR="00895700" w:rsidRPr="006A7993">
        <w:t xml:space="preserve"> </w:t>
      </w:r>
      <w:r w:rsidRPr="006A7993">
        <w:t>outcome of this course will be training student to read, interpret and synthesize scientific literature on</w:t>
      </w:r>
      <w:r w:rsidR="00895700" w:rsidRPr="006A7993">
        <w:t xml:space="preserve"> </w:t>
      </w:r>
      <w:r w:rsidRPr="006A7993">
        <w:t>specific topics.</w:t>
      </w:r>
    </w:p>
    <w:p w14:paraId="3077DA11" w14:textId="77777777" w:rsidR="009A0BAB" w:rsidRPr="006A7993" w:rsidRDefault="009A0BAB" w:rsidP="009A0BAB">
      <w:r w:rsidRPr="006A7993">
        <w:t>The objectives of the course will be achieved if, by its conclusion, students can:</w:t>
      </w:r>
    </w:p>
    <w:p w14:paraId="17B62098" w14:textId="388E2C3C" w:rsidR="009A0BAB" w:rsidRPr="006A7993" w:rsidRDefault="009A0BAB" w:rsidP="00895700">
      <w:pPr>
        <w:pStyle w:val="ListParagraph"/>
        <w:numPr>
          <w:ilvl w:val="0"/>
          <w:numId w:val="22"/>
        </w:numPr>
        <w:spacing w:before="0"/>
      </w:pPr>
      <w:r w:rsidRPr="006A7993">
        <w:t>Identify the major groups of marine mammals and describe their unique physiological</w:t>
      </w:r>
      <w:r w:rsidR="00895700" w:rsidRPr="006A7993">
        <w:t xml:space="preserve"> </w:t>
      </w:r>
      <w:r w:rsidRPr="006A7993">
        <w:t>and ecological characteristics</w:t>
      </w:r>
      <w:r w:rsidR="00895700" w:rsidRPr="006A7993">
        <w:t>.</w:t>
      </w:r>
    </w:p>
    <w:p w14:paraId="31D6AD08" w14:textId="430E1535" w:rsidR="009A0BAB" w:rsidRPr="006A7993" w:rsidRDefault="009A0BAB" w:rsidP="00895700">
      <w:pPr>
        <w:pStyle w:val="ListParagraph"/>
        <w:numPr>
          <w:ilvl w:val="0"/>
          <w:numId w:val="22"/>
        </w:numPr>
        <w:spacing w:before="0"/>
      </w:pPr>
      <w:r w:rsidRPr="006A7993">
        <w:lastRenderedPageBreak/>
        <w:t>Discuss the major threats to marine mammal conservation and evaluate why certain</w:t>
      </w:r>
      <w:r w:rsidR="00895700" w:rsidRPr="006A7993">
        <w:t xml:space="preserve"> </w:t>
      </w:r>
      <w:r w:rsidRPr="006A7993">
        <w:t>species are particularly susceptible to these threats</w:t>
      </w:r>
      <w:r w:rsidR="00895700" w:rsidRPr="006A7993">
        <w:t>.</w:t>
      </w:r>
    </w:p>
    <w:p w14:paraId="3A01E690" w14:textId="5BCAF495" w:rsidR="009A0BAB" w:rsidRPr="006A7993" w:rsidRDefault="009A0BAB" w:rsidP="00895700">
      <w:pPr>
        <w:pStyle w:val="ListParagraph"/>
        <w:numPr>
          <w:ilvl w:val="0"/>
          <w:numId w:val="22"/>
        </w:numPr>
        <w:spacing w:before="0"/>
      </w:pPr>
      <w:r w:rsidRPr="006A7993">
        <w:t xml:space="preserve">Synthesize the primary literature into a written analysis on a </w:t>
      </w:r>
      <w:r w:rsidR="00895700" w:rsidRPr="006A7993">
        <w:t xml:space="preserve">marine mammal </w:t>
      </w:r>
      <w:r w:rsidRPr="006A7993">
        <w:t xml:space="preserve">species and </w:t>
      </w:r>
      <w:r w:rsidR="00895700" w:rsidRPr="006A7993">
        <w:t xml:space="preserve">related course </w:t>
      </w:r>
      <w:r w:rsidRPr="006A7993">
        <w:t>topic of your choic</w:t>
      </w:r>
      <w:r w:rsidR="00895700" w:rsidRPr="006A7993">
        <w:t>e.</w:t>
      </w:r>
    </w:p>
    <w:p w14:paraId="6B1874C0" w14:textId="1C02606C" w:rsidR="009A0BAB" w:rsidRPr="006A7993" w:rsidRDefault="00895700" w:rsidP="00895700">
      <w:pPr>
        <w:pStyle w:val="ListParagraph"/>
        <w:numPr>
          <w:ilvl w:val="0"/>
          <w:numId w:val="22"/>
        </w:numPr>
        <w:spacing w:before="0"/>
      </w:pPr>
      <w:r w:rsidRPr="006A7993">
        <w:t>Present a well-organized PowerPoint-based lecture on a genera of marine mammals to the other students in the course.</w:t>
      </w:r>
    </w:p>
    <w:p w14:paraId="75A9E04E" w14:textId="7602DB38" w:rsidR="009B4E51" w:rsidRPr="006A7993" w:rsidRDefault="0005059C" w:rsidP="0005059C">
      <w:pPr>
        <w:pStyle w:val="Heading2"/>
      </w:pPr>
      <w:r w:rsidRPr="006A7993">
        <w:t>Course</w:t>
      </w:r>
      <w:r w:rsidR="009B4E51" w:rsidRPr="006A7993">
        <w:t xml:space="preserve"> Expectations</w:t>
      </w:r>
    </w:p>
    <w:p w14:paraId="110EFBA3" w14:textId="3CED75BF" w:rsidR="009B4E51" w:rsidRPr="006A7993" w:rsidRDefault="009B4E51" w:rsidP="009B4E51">
      <w:r w:rsidRPr="006A7993">
        <w:t xml:space="preserve">Each student is solely responsible for reading and following the instructions, guidelines, and schedules in this syllabus. Not having read the information in this syllabus or in </w:t>
      </w:r>
      <w:r w:rsidR="00D232E5">
        <w:t>Instructor</w:t>
      </w:r>
      <w:r w:rsidRPr="006A7993">
        <w:t xml:space="preserve"> announcements will not constitute an excuse for missing an assignment or other assessment.</w:t>
      </w:r>
    </w:p>
    <w:p w14:paraId="36CBDFBD" w14:textId="4A1956FE" w:rsidR="009F3A6E" w:rsidRPr="006A7993" w:rsidRDefault="0005059C" w:rsidP="0005059C">
      <w:pPr>
        <w:pStyle w:val="Heading1"/>
      </w:pPr>
      <w:r w:rsidRPr="006A7993">
        <w:t>III. Course Policies</w:t>
      </w:r>
    </w:p>
    <w:p w14:paraId="492B3BAB" w14:textId="548EEF63" w:rsidR="0005059C" w:rsidRPr="006A7993" w:rsidRDefault="0005059C" w:rsidP="0005059C">
      <w:r w:rsidRPr="006A7993">
        <w:t>As part of</w:t>
      </w:r>
      <w:r w:rsidR="0082651E" w:rsidRPr="006A7993">
        <w:t xml:space="preserve"> ZOO</w:t>
      </w:r>
      <w:r w:rsidR="00E80097" w:rsidRPr="006A7993">
        <w:t xml:space="preserve"> 4926</w:t>
      </w:r>
      <w:r w:rsidRPr="006A7993">
        <w:t xml:space="preserve">, you are required to complete assignments. If at any time you have questions about these assignments, please contact the Instructor. A schedule will be posted on e-Learning with the due dates for each assignment. All assignments must be completed by the stated due date and time for credit. </w:t>
      </w:r>
      <w:r w:rsidR="00DB6E8F" w:rsidRPr="006A7993">
        <w:t xml:space="preserve">No credit will be given for assignments completed after the deadline. </w:t>
      </w:r>
      <w:r w:rsidRPr="006A7993">
        <w:rPr>
          <w:b/>
        </w:rPr>
        <w:t>Extensions will NOT be given because of technical or personal issues that occur within 24 hours of the assignment deadline.</w:t>
      </w:r>
      <w:r w:rsidRPr="006A7993">
        <w:t xml:space="preserve"> Many assignments </w:t>
      </w:r>
      <w:r w:rsidR="0091688B" w:rsidRPr="006A7993">
        <w:t xml:space="preserve">may </w:t>
      </w:r>
      <w:r w:rsidR="00DB6E8F" w:rsidRPr="006A7993">
        <w:t>take several days to complete</w:t>
      </w:r>
      <w:r w:rsidRPr="006A7993">
        <w:t>, so make sure you have time to devote to that assignment before you begin. You are expected to work by yourself on the assignments and cheating will not be tolerated. Note that all due dates for assignments are clearly posted on the course website and reflect the most up-to-date information.</w:t>
      </w:r>
    </w:p>
    <w:p w14:paraId="79AC94A9" w14:textId="77777777" w:rsidR="0005059C" w:rsidRPr="006A7993" w:rsidRDefault="0005059C" w:rsidP="0005059C">
      <w:pPr>
        <w:pStyle w:val="Heading2"/>
      </w:pPr>
      <w:r w:rsidRPr="006A7993">
        <w:t>Attendance</w:t>
      </w:r>
    </w:p>
    <w:p w14:paraId="528C4419" w14:textId="7DFB935B" w:rsidR="00E80097" w:rsidRPr="006A7993" w:rsidRDefault="00E80097" w:rsidP="0005059C">
      <w:r w:rsidRPr="006A7993">
        <w:rPr>
          <w:b/>
        </w:rPr>
        <w:t>Students are expected to attend all lectures via Zoom.</w:t>
      </w:r>
      <w:r w:rsidRPr="006A7993">
        <w:t xml:space="preserve"> Attendance is part of the course participation grade.</w:t>
      </w:r>
      <w:r w:rsidR="0082651E" w:rsidRPr="006A7993">
        <w:t xml:space="preserve"> Please visit the </w:t>
      </w:r>
      <w:hyperlink r:id="rId17" w:history="1">
        <w:r w:rsidR="0082651E" w:rsidRPr="006A7993">
          <w:rPr>
            <w:rStyle w:val="Hyperlink"/>
            <w:rFonts w:ascii="Georgia" w:hAnsi="Georgia"/>
          </w:rPr>
          <w:t>UF Attendance Policies page</w:t>
        </w:r>
      </w:hyperlink>
      <w:r w:rsidR="0082651E" w:rsidRPr="006A7993">
        <w:t xml:space="preserve"> for more information.</w:t>
      </w:r>
    </w:p>
    <w:p w14:paraId="6CD000AB" w14:textId="3AA80598" w:rsidR="0005059C" w:rsidRPr="006A7993" w:rsidRDefault="0005059C" w:rsidP="0005059C">
      <w:r w:rsidRPr="006A7993">
        <w:t xml:space="preserve">Students are expected </w:t>
      </w:r>
      <w:r w:rsidR="009B16B9" w:rsidRPr="006A7993">
        <w:t xml:space="preserve">to </w:t>
      </w:r>
      <w:r w:rsidRPr="006A7993">
        <w:t>check the Canvas course regularly for announcements, assignment due dates, and other course</w:t>
      </w:r>
      <w:r w:rsidR="009B16B9" w:rsidRPr="006A7993">
        <w:t>-</w:t>
      </w:r>
      <w:r w:rsidRPr="006A7993">
        <w:t>related information. Students are to complete all assigned work (quizzes, activities,</w:t>
      </w:r>
      <w:r w:rsidR="00F30506" w:rsidRPr="006A7993">
        <w:t xml:space="preserve"> and</w:t>
      </w:r>
      <w:r w:rsidRPr="006A7993">
        <w:t xml:space="preserve"> discussions) by the due dates. Students are strongly encouraged to read the assigned chapters before attempting any of the assignments as this will make it easier to comprehend the material.</w:t>
      </w:r>
      <w:r w:rsidR="0082651E" w:rsidRPr="006A7993">
        <w:t xml:space="preserve"> </w:t>
      </w:r>
    </w:p>
    <w:p w14:paraId="6E17916D" w14:textId="4239D101" w:rsidR="0091688B" w:rsidRPr="006A7993" w:rsidRDefault="000C018C" w:rsidP="000C018C">
      <w:pPr>
        <w:pStyle w:val="Heading2"/>
      </w:pPr>
      <w:bookmarkStart w:id="2" w:name="_Hlk43105880"/>
      <w:r w:rsidRPr="006A7993">
        <w:t>Time Commitment</w:t>
      </w:r>
    </w:p>
    <w:p w14:paraId="505670E4" w14:textId="31B0FB01" w:rsidR="0091688B" w:rsidRPr="006A7993" w:rsidRDefault="0091688B" w:rsidP="0005059C">
      <w:r w:rsidRPr="006A7993">
        <w:t xml:space="preserve">The UF College of Liberal Arts and Sciences assumes that each student will devote 3-4 hours per week per credit-hour to each course, including time in lectures and labs. Because </w:t>
      </w:r>
      <w:r w:rsidR="00540501">
        <w:t>ZOO</w:t>
      </w:r>
      <w:r w:rsidR="00E80097" w:rsidRPr="006A7993">
        <w:t xml:space="preserve"> 4926</w:t>
      </w:r>
      <w:r w:rsidRPr="006A7993">
        <w:t xml:space="preserve"> is 3 credits, </w:t>
      </w:r>
      <w:r w:rsidRPr="006A7993">
        <w:lastRenderedPageBreak/>
        <w:t xml:space="preserve">each student should therefore expect to devote 9-12 hours per week to this course during a regular semester. A recommended time allocation is in the table. If you find yourself spending more than the recommended number of hours per week on average on these activities, discuss this with your course </w:t>
      </w:r>
      <w:r w:rsidR="00D232E5">
        <w:t>Instructor</w:t>
      </w:r>
      <w:r w:rsidRPr="006A7993">
        <w:t xml:space="preserve"> to see if you can refine your study habits. If you find yourself spending less than the recommended number of hours per week on average, you should recognize that you may have difficulty learning and comprehending the material in this time, and this will probably be reflected in poor performance on the various assessments, causing you to receive a lower overall course grade.</w:t>
      </w:r>
    </w:p>
    <w:tbl>
      <w:tblPr>
        <w:tblStyle w:val="GridTable4-Accent1"/>
        <w:tblW w:w="0" w:type="auto"/>
        <w:jc w:val="center"/>
        <w:tblLook w:val="0620" w:firstRow="1" w:lastRow="0" w:firstColumn="0" w:lastColumn="0" w:noHBand="1" w:noVBand="1"/>
      </w:tblPr>
      <w:tblGrid>
        <w:gridCol w:w="2515"/>
        <w:gridCol w:w="1980"/>
      </w:tblGrid>
      <w:tr w:rsidR="0091688B" w:rsidRPr="006A7993" w14:paraId="32D45B2F" w14:textId="77777777" w:rsidTr="001E65D0">
        <w:trPr>
          <w:cnfStyle w:val="100000000000" w:firstRow="1" w:lastRow="0" w:firstColumn="0" w:lastColumn="0" w:oddVBand="0" w:evenVBand="0" w:oddHBand="0" w:evenHBand="0" w:firstRowFirstColumn="0" w:firstRowLastColumn="0" w:lastRowFirstColumn="0" w:lastRowLastColumn="0"/>
          <w:trHeight w:val="432"/>
          <w:tblHeader/>
          <w:jc w:val="center"/>
        </w:trPr>
        <w:tc>
          <w:tcPr>
            <w:tcW w:w="2515" w:type="dxa"/>
            <w:vAlign w:val="center"/>
          </w:tcPr>
          <w:p w14:paraId="25742CEF" w14:textId="5628DE33" w:rsidR="0091688B" w:rsidRPr="006A7993" w:rsidRDefault="0091688B" w:rsidP="001E65D0">
            <w:r w:rsidRPr="006A7993">
              <w:t>Activity</w:t>
            </w:r>
          </w:p>
        </w:tc>
        <w:tc>
          <w:tcPr>
            <w:tcW w:w="1980" w:type="dxa"/>
            <w:vAlign w:val="center"/>
          </w:tcPr>
          <w:p w14:paraId="74EC931B" w14:textId="1478144D" w:rsidR="0091688B" w:rsidRPr="006A7993" w:rsidRDefault="0091688B" w:rsidP="001E65D0">
            <w:pPr>
              <w:jc w:val="center"/>
            </w:pPr>
            <w:r w:rsidRPr="006A7993">
              <w:t>Hours/Week</w:t>
            </w:r>
          </w:p>
        </w:tc>
      </w:tr>
      <w:tr w:rsidR="0091688B" w:rsidRPr="006A7993" w14:paraId="13219C13" w14:textId="77777777" w:rsidTr="001E65D0">
        <w:trPr>
          <w:trHeight w:val="432"/>
          <w:jc w:val="center"/>
        </w:trPr>
        <w:tc>
          <w:tcPr>
            <w:tcW w:w="2515" w:type="dxa"/>
            <w:vAlign w:val="center"/>
          </w:tcPr>
          <w:p w14:paraId="17BAF4F7" w14:textId="0E0AB294" w:rsidR="0091688B" w:rsidRPr="006A7993" w:rsidRDefault="0091688B" w:rsidP="001E65D0">
            <w:r w:rsidRPr="006A7993">
              <w:t>Lectures/Videos</w:t>
            </w:r>
          </w:p>
        </w:tc>
        <w:tc>
          <w:tcPr>
            <w:tcW w:w="1980" w:type="dxa"/>
            <w:vAlign w:val="center"/>
          </w:tcPr>
          <w:p w14:paraId="7A5467DE" w14:textId="3FA04E3D" w:rsidR="0091688B" w:rsidRPr="006A7993" w:rsidRDefault="00E80097" w:rsidP="001E65D0">
            <w:pPr>
              <w:jc w:val="center"/>
            </w:pPr>
            <w:r w:rsidRPr="006A7993">
              <w:t>2</w:t>
            </w:r>
          </w:p>
        </w:tc>
      </w:tr>
      <w:tr w:rsidR="0091688B" w:rsidRPr="006A7993" w14:paraId="3779AF38" w14:textId="77777777" w:rsidTr="001E65D0">
        <w:trPr>
          <w:trHeight w:val="432"/>
          <w:jc w:val="center"/>
        </w:trPr>
        <w:tc>
          <w:tcPr>
            <w:tcW w:w="2515" w:type="dxa"/>
            <w:vAlign w:val="center"/>
          </w:tcPr>
          <w:p w14:paraId="0B6D3216" w14:textId="5E28F468" w:rsidR="0091688B" w:rsidRPr="006A7993" w:rsidRDefault="0091688B" w:rsidP="001E65D0">
            <w:r w:rsidRPr="006A7993">
              <w:t>Online Exercises</w:t>
            </w:r>
          </w:p>
        </w:tc>
        <w:tc>
          <w:tcPr>
            <w:tcW w:w="1980" w:type="dxa"/>
            <w:vAlign w:val="center"/>
          </w:tcPr>
          <w:p w14:paraId="77273DC5" w14:textId="5CD75552" w:rsidR="0091688B" w:rsidRPr="006A7993" w:rsidRDefault="0091688B" w:rsidP="001E65D0">
            <w:pPr>
              <w:jc w:val="center"/>
            </w:pPr>
            <w:r w:rsidRPr="006A7993">
              <w:t>2-4</w:t>
            </w:r>
          </w:p>
        </w:tc>
      </w:tr>
      <w:tr w:rsidR="0091688B" w:rsidRPr="006A7993" w14:paraId="4686D88E" w14:textId="77777777" w:rsidTr="001E65D0">
        <w:trPr>
          <w:trHeight w:val="432"/>
          <w:jc w:val="center"/>
        </w:trPr>
        <w:tc>
          <w:tcPr>
            <w:tcW w:w="2515" w:type="dxa"/>
            <w:vAlign w:val="center"/>
          </w:tcPr>
          <w:p w14:paraId="5243CC89" w14:textId="4A10C216" w:rsidR="0091688B" w:rsidRPr="006A7993" w:rsidRDefault="0091688B" w:rsidP="001E65D0">
            <w:r w:rsidRPr="006A7993">
              <w:t>Textbook Readings</w:t>
            </w:r>
          </w:p>
        </w:tc>
        <w:tc>
          <w:tcPr>
            <w:tcW w:w="1980" w:type="dxa"/>
            <w:vAlign w:val="center"/>
          </w:tcPr>
          <w:p w14:paraId="0E0A91C5" w14:textId="3ABAB505" w:rsidR="0091688B" w:rsidRPr="006A7993" w:rsidRDefault="0091688B" w:rsidP="001E65D0">
            <w:pPr>
              <w:jc w:val="center"/>
            </w:pPr>
            <w:r w:rsidRPr="006A7993">
              <w:t>2-3</w:t>
            </w:r>
          </w:p>
        </w:tc>
      </w:tr>
      <w:tr w:rsidR="0091688B" w:rsidRPr="006A7993" w14:paraId="67F0ED51" w14:textId="77777777" w:rsidTr="001E65D0">
        <w:trPr>
          <w:trHeight w:val="432"/>
          <w:jc w:val="center"/>
        </w:trPr>
        <w:tc>
          <w:tcPr>
            <w:tcW w:w="2515" w:type="dxa"/>
            <w:vAlign w:val="center"/>
          </w:tcPr>
          <w:p w14:paraId="3E2E9CF2" w14:textId="6E546A1A" w:rsidR="0091688B" w:rsidRPr="006A7993" w:rsidRDefault="0091688B" w:rsidP="001E65D0">
            <w:r w:rsidRPr="006A7993">
              <w:t>Review and Study</w:t>
            </w:r>
          </w:p>
        </w:tc>
        <w:tc>
          <w:tcPr>
            <w:tcW w:w="1980" w:type="dxa"/>
            <w:vAlign w:val="center"/>
          </w:tcPr>
          <w:p w14:paraId="1D47D632" w14:textId="1F54F166" w:rsidR="0091688B" w:rsidRPr="006A7993" w:rsidRDefault="0091688B" w:rsidP="001E65D0">
            <w:pPr>
              <w:jc w:val="center"/>
            </w:pPr>
            <w:r w:rsidRPr="006A7993">
              <w:t>2-4</w:t>
            </w:r>
          </w:p>
        </w:tc>
      </w:tr>
    </w:tbl>
    <w:p w14:paraId="5468E8A0" w14:textId="77777777" w:rsidR="000C018C" w:rsidRPr="006A7993" w:rsidRDefault="000C018C" w:rsidP="000C018C">
      <w:bookmarkStart w:id="3" w:name="_Hlk43106050"/>
      <w:bookmarkEnd w:id="2"/>
    </w:p>
    <w:p w14:paraId="10BD99AC" w14:textId="4FF9ECC8" w:rsidR="00B574D2" w:rsidRPr="006A7993" w:rsidRDefault="000C018C" w:rsidP="000C018C">
      <w:pPr>
        <w:pStyle w:val="Heading2"/>
      </w:pPr>
      <w:r w:rsidRPr="006A7993">
        <w:t>Communication with Your Instructor</w:t>
      </w:r>
    </w:p>
    <w:p w14:paraId="54BD073E" w14:textId="227E6DB3" w:rsidR="00B574D2" w:rsidRPr="006A7993" w:rsidRDefault="00B574D2" w:rsidP="00B574D2">
      <w:r w:rsidRPr="006A7993">
        <w:t>When you have a question about the assignments, check the following sources first to see if it is already answered, before e-mailing your Instructor:</w:t>
      </w:r>
    </w:p>
    <w:p w14:paraId="72CBB25B" w14:textId="2AA4CB39" w:rsidR="00B574D2" w:rsidRPr="006A7993" w:rsidRDefault="00B574D2" w:rsidP="006C4B6E">
      <w:pPr>
        <w:pStyle w:val="ListParagraph"/>
        <w:numPr>
          <w:ilvl w:val="0"/>
          <w:numId w:val="4"/>
        </w:numPr>
      </w:pPr>
      <w:r w:rsidRPr="006A7993">
        <w:t>Course Syllabus</w:t>
      </w:r>
    </w:p>
    <w:p w14:paraId="0B864F4A" w14:textId="4F1805E4" w:rsidR="00B574D2" w:rsidRPr="006A7993" w:rsidRDefault="00B574D2" w:rsidP="006C4B6E">
      <w:pPr>
        <w:pStyle w:val="ListParagraph"/>
        <w:numPr>
          <w:ilvl w:val="0"/>
          <w:numId w:val="4"/>
        </w:numPr>
      </w:pPr>
      <w:r w:rsidRPr="006A7993">
        <w:t>e-Learning Announcements (this is the primary means that your Instructor has to communicate with you in a timely manner)</w:t>
      </w:r>
    </w:p>
    <w:p w14:paraId="1EC19845" w14:textId="77B836F9" w:rsidR="00B574D2" w:rsidRPr="006A7993" w:rsidRDefault="00B574D2" w:rsidP="006C4B6E">
      <w:pPr>
        <w:pStyle w:val="ListParagraph"/>
        <w:numPr>
          <w:ilvl w:val="0"/>
          <w:numId w:val="4"/>
        </w:numPr>
      </w:pPr>
      <w:r w:rsidRPr="006A7993">
        <w:t>e-Learning Study Room Posts</w:t>
      </w:r>
    </w:p>
    <w:p w14:paraId="03FB5F2B" w14:textId="3BC94081" w:rsidR="00B574D2" w:rsidRPr="006A7993" w:rsidRDefault="00B574D2" w:rsidP="00B574D2">
      <w:r w:rsidRPr="006A7993">
        <w:t>If you still cannot find the answer to your questions:</w:t>
      </w:r>
    </w:p>
    <w:p w14:paraId="5D7EAEC4" w14:textId="7121DC00" w:rsidR="00B574D2" w:rsidRPr="006A7993" w:rsidRDefault="00B574D2" w:rsidP="006C4B6E">
      <w:pPr>
        <w:pStyle w:val="ListParagraph"/>
        <w:numPr>
          <w:ilvl w:val="0"/>
          <w:numId w:val="5"/>
        </w:numPr>
      </w:pPr>
      <w:r w:rsidRPr="006A7993">
        <w:t>If it is a question that others might find useful to know the answer to as well, post it in the e-Learning Study Room section at the end of the Module in question.</w:t>
      </w:r>
    </w:p>
    <w:p w14:paraId="229B38B0" w14:textId="354BF710" w:rsidR="00B574D2" w:rsidRPr="006A7993" w:rsidRDefault="00B574D2" w:rsidP="006C4B6E">
      <w:pPr>
        <w:pStyle w:val="ListParagraph"/>
        <w:numPr>
          <w:ilvl w:val="0"/>
          <w:numId w:val="5"/>
        </w:numPr>
      </w:pPr>
      <w:r w:rsidRPr="006A7993">
        <w:t xml:space="preserve">If it is a question specific to you (e.g. account or grade specific), e-mail your </w:t>
      </w:r>
      <w:r w:rsidR="00D232E5">
        <w:t>Instructor</w:t>
      </w:r>
      <w:r w:rsidRPr="006A7993">
        <w:t>. Barring unusual circumstances, expect a reply with 24 hours (48 hours on weekends; do not expect an immediate response in the evenings). E-mails and e-Learning Discussion posts are checked at least once per day, but sometimes not more than that.</w:t>
      </w:r>
    </w:p>
    <w:bookmarkEnd w:id="3"/>
    <w:p w14:paraId="349F80E6" w14:textId="659A680D" w:rsidR="00DC00CB" w:rsidRPr="006A7993" w:rsidRDefault="0022768E" w:rsidP="00DC00CB">
      <w:pPr>
        <w:pStyle w:val="Heading2"/>
      </w:pPr>
      <w:r w:rsidRPr="006A7993">
        <w:t>Course Activities</w:t>
      </w:r>
      <w:r w:rsidR="00434C37" w:rsidRPr="006A7993">
        <w:t xml:space="preserve"> and Materials</w:t>
      </w:r>
    </w:p>
    <w:p w14:paraId="10258379" w14:textId="20D4415A" w:rsidR="00DC00CB" w:rsidRPr="006A7993" w:rsidRDefault="00DC00CB" w:rsidP="00DC00CB">
      <w:r w:rsidRPr="006A7993">
        <w:t xml:space="preserve">There are several different types of assignments that students will have to complete. For most assignment types (activities, </w:t>
      </w:r>
      <w:r w:rsidR="00D232E5">
        <w:t>presentations</w:t>
      </w:r>
      <w:r w:rsidRPr="006A7993">
        <w:t xml:space="preserve">, etc.) you will receive a grade based on the grading rubric provided. </w:t>
      </w:r>
      <w:r w:rsidRPr="006A7993">
        <w:rPr>
          <w:b/>
          <w:bCs/>
        </w:rPr>
        <w:t>There are no make-ups available for assignments</w:t>
      </w:r>
      <w:r w:rsidRPr="006A7993">
        <w:t xml:space="preserve">. Once assigned, assignments are always available online up until the deadlines. Because they are assigned well ahead of time, documentation of illness or a serious personal matter must be provided for at least five of the seven days of the week of the assignment’s deadline for any accommodations to be made. It is especially </w:t>
      </w:r>
      <w:r w:rsidRPr="006A7993">
        <w:lastRenderedPageBreak/>
        <w:t xml:space="preserve">important not to wait until just before the deadlines to complete assignments. A computer problem happening just before the deadline is not a valid excuse for not completing the assignment. If there is a technical problem with accessing the website or a particular assignment within Canvas, you must contact eLearning technical support and the online </w:t>
      </w:r>
      <w:r w:rsidR="00D232E5">
        <w:t>Instructor</w:t>
      </w:r>
      <w:r w:rsidRPr="006A7993">
        <w:t xml:space="preserve"> at least 48 hours prior to the deadline, so appropriate steps can be taken to fix the issue and appropriate extensions can be given if necessary. (Thus, check early that you can access the assignments. You will not be granted an extension for technical problems, if you do not contact the online </w:t>
      </w:r>
      <w:r w:rsidR="00D232E5">
        <w:t>Instructor</w:t>
      </w:r>
      <w:r w:rsidRPr="006A7993">
        <w:t xml:space="preserve"> before the deadline.) It is best to get your assignments done at least two days early. It is your responsibility to have and maintain all the equipment and services necessary to participate in an online course.</w:t>
      </w:r>
    </w:p>
    <w:p w14:paraId="36C33398" w14:textId="54245489" w:rsidR="00DC00CB" w:rsidRPr="006A7993" w:rsidRDefault="00DC00CB" w:rsidP="00DC00CB">
      <w:pPr>
        <w:rPr>
          <w:b/>
          <w:bCs/>
        </w:rPr>
      </w:pPr>
      <w:r w:rsidRPr="006A7993">
        <w:rPr>
          <w:b/>
          <w:bCs/>
        </w:rPr>
        <w:t xml:space="preserve">Repeated for emphasis: technical problems must be reported to the online </w:t>
      </w:r>
      <w:r w:rsidR="00D232E5">
        <w:rPr>
          <w:b/>
          <w:bCs/>
        </w:rPr>
        <w:t>Instructor</w:t>
      </w:r>
      <w:r w:rsidRPr="006A7993">
        <w:rPr>
          <w:b/>
          <w:bCs/>
        </w:rPr>
        <w:t xml:space="preserve"> at least 48 hours prior to the submission deadline, no exceptions!</w:t>
      </w:r>
    </w:p>
    <w:p w14:paraId="575E102F" w14:textId="17124936" w:rsidR="00DC00CB" w:rsidRPr="006A7993" w:rsidRDefault="00DC00CB" w:rsidP="00DC00CB">
      <w:pPr>
        <w:pStyle w:val="Heading3"/>
      </w:pPr>
      <w:r w:rsidRPr="006A7993">
        <w:t>Exams</w:t>
      </w:r>
    </w:p>
    <w:p w14:paraId="4FF4D4F8" w14:textId="6466FB9C" w:rsidR="00DC00CB" w:rsidRPr="006A7993" w:rsidRDefault="00DC00CB" w:rsidP="00DC00CB">
      <w:r w:rsidRPr="006A7993">
        <w:t xml:space="preserve">There will be </w:t>
      </w:r>
      <w:r w:rsidR="00E80097" w:rsidRPr="006A7993">
        <w:t>two</w:t>
      </w:r>
      <w:r w:rsidRPr="006A7993">
        <w:t xml:space="preserve"> "midterm" exams, but no cumulative "final" exam. Each exam will cove</w:t>
      </w:r>
      <w:r w:rsidR="008400DF" w:rsidRPr="006A7993">
        <w:t>r material from video lectures</w:t>
      </w:r>
      <w:r w:rsidRPr="006A7993">
        <w:t>, learning activities, the online discussions, and the assigned reading in the textbook.</w:t>
      </w:r>
    </w:p>
    <w:p w14:paraId="7E9B0CBA" w14:textId="5AF7809A" w:rsidR="00DC00CB" w:rsidRPr="006A7993" w:rsidRDefault="00E80097" w:rsidP="00DC00CB">
      <w:r w:rsidRPr="006A7993">
        <w:t>All exams</w:t>
      </w:r>
      <w:r w:rsidR="00DC00CB" w:rsidRPr="006A7993">
        <w:t xml:space="preserve"> will be administered using </w:t>
      </w:r>
      <w:proofErr w:type="spellStart"/>
      <w:r w:rsidR="000340F9" w:rsidRPr="006A7993">
        <w:t>Honor</w:t>
      </w:r>
      <w:r w:rsidR="00982854" w:rsidRPr="006A7993">
        <w:t>l</w:t>
      </w:r>
      <w:r w:rsidR="000340F9" w:rsidRPr="006A7993">
        <w:t>ock</w:t>
      </w:r>
      <w:proofErr w:type="spellEnd"/>
      <w:r w:rsidR="00DC00CB" w:rsidRPr="006A7993">
        <w:t xml:space="preserve">. </w:t>
      </w:r>
      <w:r w:rsidR="00F74986" w:rsidRPr="006A7993">
        <w:t xml:space="preserve">You will have to download an extension for your browser, and you can only use </w:t>
      </w:r>
      <w:r w:rsidR="00982854" w:rsidRPr="006A7993">
        <w:t xml:space="preserve">Google </w:t>
      </w:r>
      <w:r w:rsidR="00F74986" w:rsidRPr="006A7993">
        <w:t xml:space="preserve">Chrome. </w:t>
      </w:r>
      <w:r w:rsidR="00DC00CB" w:rsidRPr="006A7993">
        <w:t xml:space="preserve">For detailed instructions about </w:t>
      </w:r>
      <w:proofErr w:type="spellStart"/>
      <w:r w:rsidR="00F74986" w:rsidRPr="006A7993">
        <w:t>Honor</w:t>
      </w:r>
      <w:r w:rsidR="00982854" w:rsidRPr="006A7993">
        <w:t>l</w:t>
      </w:r>
      <w:r w:rsidR="00F74986" w:rsidRPr="006A7993">
        <w:t>ock</w:t>
      </w:r>
      <w:proofErr w:type="spellEnd"/>
      <w:r w:rsidR="00982854" w:rsidRPr="006A7993">
        <w:t>, review the student instructions page in the Orientation Module.</w:t>
      </w:r>
    </w:p>
    <w:p w14:paraId="1D442539" w14:textId="77777777" w:rsidR="00DC00CB" w:rsidRPr="006A7993" w:rsidRDefault="00DC00CB" w:rsidP="00DC00CB">
      <w:r w:rsidRPr="006A7993">
        <w:t>If necessary, exams MAY be scaled using the following approach: The top 3% of the scores will be averaged, and the difference from 100 points will be added to each exam score.</w:t>
      </w:r>
    </w:p>
    <w:p w14:paraId="5A54B3AD" w14:textId="77777777" w:rsidR="00DC00CB" w:rsidRPr="006A7993" w:rsidRDefault="00DC00CB" w:rsidP="00DC00CB">
      <w:r w:rsidRPr="006A7993">
        <w:t>Exams will be available for review by appointment for one week after the exam date; specific times for exam review will be announced following each exam. Exams will not be available for review after the semester has ended.</w:t>
      </w:r>
    </w:p>
    <w:p w14:paraId="76B2D194" w14:textId="554EEE5B" w:rsidR="00DC00CB" w:rsidRPr="006A7993" w:rsidRDefault="00DC00CB" w:rsidP="00DC00CB">
      <w:pPr>
        <w:pStyle w:val="Heading4"/>
      </w:pPr>
      <w:r w:rsidRPr="006A7993">
        <w:t>Make-up Exams</w:t>
      </w:r>
    </w:p>
    <w:p w14:paraId="7E7DE7FC" w14:textId="77B334AC" w:rsidR="00DC00CB" w:rsidRPr="006A7993" w:rsidRDefault="00DC00CB" w:rsidP="00DC00CB">
      <w:r w:rsidRPr="006A7993">
        <w:t xml:space="preserve">No make-up exams will be given without prior permission or documentation of illness. Students that will be missing an exam due to a pre-arranged university-approved excused absence (sports, etc.) should let the </w:t>
      </w:r>
      <w:r w:rsidR="00D232E5">
        <w:t>Instructor</w:t>
      </w:r>
      <w:r w:rsidRPr="006A7993">
        <w:t xml:space="preserve"> know a minimum of two weeks in advance. These students may be required to take the make-up exam before the scheduled in-class exam.</w:t>
      </w:r>
    </w:p>
    <w:p w14:paraId="0A2E42D7" w14:textId="4B2C9C8D" w:rsidR="00DC00CB" w:rsidRPr="006A7993" w:rsidRDefault="00DC00CB" w:rsidP="00DC00CB">
      <w:r w:rsidRPr="006A7993">
        <w:t>In case of illness on exam day, a letter from the student's primary care provider is required. This letter must state that the student was unable to complete the exam on the scheduled date (i.e., a letter stating only that the student was seen</w:t>
      </w:r>
      <w:r w:rsidR="00F74986" w:rsidRPr="006A7993">
        <w:t xml:space="preserve"> in a clinic is not sufficient) and must go through the Dean of Students Instructor Notification system</w:t>
      </w:r>
      <w:r w:rsidR="00A93C15" w:rsidRPr="006A7993">
        <w:t xml:space="preserve"> (</w:t>
      </w:r>
      <w:hyperlink r:id="rId18" w:history="1">
        <w:r w:rsidR="00A93C15" w:rsidRPr="006A7993">
          <w:rPr>
            <w:rStyle w:val="Hyperlink"/>
            <w:rFonts w:ascii="Georgia" w:hAnsi="Georgia"/>
          </w:rPr>
          <w:t>https://care.dso.ufl.edu/</w:t>
        </w:r>
        <w:r w:rsidR="00D232E5">
          <w:rPr>
            <w:rStyle w:val="Hyperlink"/>
            <w:rFonts w:ascii="Georgia" w:hAnsi="Georgia"/>
          </w:rPr>
          <w:t>Instructor</w:t>
        </w:r>
        <w:r w:rsidR="00A93C15" w:rsidRPr="006A7993">
          <w:rPr>
            <w:rStyle w:val="Hyperlink"/>
            <w:rFonts w:ascii="Georgia" w:hAnsi="Georgia"/>
          </w:rPr>
          <w:t>-notifications/</w:t>
        </w:r>
      </w:hyperlink>
      <w:r w:rsidR="00A93C15" w:rsidRPr="006A7993">
        <w:t>).</w:t>
      </w:r>
      <w:r w:rsidRPr="006A7993">
        <w:t xml:space="preserve"> A personal matter </w:t>
      </w:r>
      <w:r w:rsidR="00F74986" w:rsidRPr="006A7993">
        <w:t>must also go through the same process</w:t>
      </w:r>
      <w:r w:rsidRPr="006A7993">
        <w:t>. These notes must be received within five business days after the exam. Make up exams may be short-answer or essay format.</w:t>
      </w:r>
    </w:p>
    <w:p w14:paraId="3F07B402" w14:textId="3EF1A92A" w:rsidR="00DC00CB" w:rsidRPr="00D232E5" w:rsidRDefault="0082651E" w:rsidP="00DC00CB">
      <w:pPr>
        <w:pStyle w:val="Heading3"/>
      </w:pPr>
      <w:r w:rsidRPr="00D232E5">
        <w:lastRenderedPageBreak/>
        <w:t>Attendance and Participation</w:t>
      </w:r>
    </w:p>
    <w:p w14:paraId="002C5004" w14:textId="77777777" w:rsidR="003E0380" w:rsidRDefault="0082651E" w:rsidP="001137E9">
      <w:pPr>
        <w:rPr>
          <w:rFonts w:cs="TimesNewRomanPSMT"/>
          <w:szCs w:val="24"/>
        </w:rPr>
      </w:pPr>
      <w:r w:rsidRPr="003E0380">
        <w:rPr>
          <w:rFonts w:cs="TimesNewRomanPSMT"/>
          <w:szCs w:val="24"/>
        </w:rPr>
        <w:t xml:space="preserve">During each class meeting time, students will be </w:t>
      </w:r>
      <w:r w:rsidR="00C60727" w:rsidRPr="003E0380">
        <w:rPr>
          <w:rFonts w:cs="TimesNewRomanPSMT"/>
          <w:szCs w:val="24"/>
        </w:rPr>
        <w:t>quizzed/polled</w:t>
      </w:r>
      <w:r w:rsidR="00DA2197" w:rsidRPr="003E0380">
        <w:rPr>
          <w:rFonts w:cs="TimesNewRomanPSMT"/>
          <w:szCs w:val="24"/>
        </w:rPr>
        <w:t xml:space="preserve"> using the </w:t>
      </w:r>
      <w:proofErr w:type="spellStart"/>
      <w:r w:rsidR="00DA2197" w:rsidRPr="003E0380">
        <w:rPr>
          <w:rFonts w:cs="TimesNewRomanPSMT"/>
          <w:szCs w:val="24"/>
        </w:rPr>
        <w:t>iClicker</w:t>
      </w:r>
      <w:proofErr w:type="spellEnd"/>
      <w:r w:rsidR="00DA2197" w:rsidRPr="003E0380">
        <w:rPr>
          <w:rFonts w:cs="TimesNewRomanPSMT"/>
          <w:szCs w:val="24"/>
        </w:rPr>
        <w:t xml:space="preserve"> Reef app. More details on this</w:t>
      </w:r>
      <w:r w:rsidR="002F5F70" w:rsidRPr="003E0380">
        <w:rPr>
          <w:rFonts w:cs="TimesNewRomanPSMT"/>
          <w:szCs w:val="24"/>
        </w:rPr>
        <w:t xml:space="preserve"> technology</w:t>
      </w:r>
      <w:r w:rsidR="00DA2197" w:rsidRPr="003E0380">
        <w:rPr>
          <w:rFonts w:cs="TimesNewRomanPSMT"/>
          <w:szCs w:val="24"/>
        </w:rPr>
        <w:t xml:space="preserve"> can be found in the Orientation</w:t>
      </w:r>
      <w:r w:rsidR="002F5F70" w:rsidRPr="003E0380">
        <w:rPr>
          <w:rFonts w:cs="TimesNewRomanPSMT"/>
          <w:szCs w:val="24"/>
        </w:rPr>
        <w:t xml:space="preserve"> Module in Canvas. </w:t>
      </w:r>
    </w:p>
    <w:p w14:paraId="231B4734" w14:textId="1364E549" w:rsidR="001137E9" w:rsidRDefault="006A7993" w:rsidP="001137E9">
      <w:pPr>
        <w:rPr>
          <w:shd w:val="clear" w:color="auto" w:fill="FFFFFF"/>
        </w:rPr>
      </w:pPr>
      <w:r w:rsidRPr="003E0380">
        <w:rPr>
          <w:shd w:val="clear" w:color="auto" w:fill="FFFFFF"/>
        </w:rPr>
        <w:t>Attendance/polls/qu</w:t>
      </w:r>
      <w:r w:rsidR="002872C6">
        <w:rPr>
          <w:shd w:val="clear" w:color="auto" w:fill="FFFFFF"/>
        </w:rPr>
        <w:t>izzes/assignments will be worth 15%</w:t>
      </w:r>
      <w:r w:rsidRPr="003E0380">
        <w:rPr>
          <w:shd w:val="clear" w:color="auto" w:fill="FFFFFF"/>
        </w:rPr>
        <w:t> of your final grade. You will ear</w:t>
      </w:r>
      <w:r w:rsidRPr="00D232E5">
        <w:rPr>
          <w:shd w:val="clear" w:color="auto" w:fill="FFFFFF"/>
        </w:rPr>
        <w:t>n</w:t>
      </w:r>
      <w:r w:rsidR="00D232E5">
        <w:rPr>
          <w:shd w:val="clear" w:color="auto" w:fill="FFFFFF"/>
        </w:rPr>
        <w:t xml:space="preserve"> 1 </w:t>
      </w:r>
      <w:r w:rsidR="00D232E5" w:rsidRPr="00D232E5">
        <w:rPr>
          <w:shd w:val="clear" w:color="auto" w:fill="FFFFFF"/>
        </w:rPr>
        <w:t>point</w:t>
      </w:r>
      <w:r w:rsidRPr="00D232E5">
        <w:rPr>
          <w:shd w:val="clear" w:color="auto" w:fill="FFFFFF"/>
        </w:rPr>
        <w:t xml:space="preserve"> for each correct question you answer. Likely 5 questions will be asked per class session. Your fin</w:t>
      </w:r>
      <w:r w:rsidRPr="003E0380">
        <w:rPr>
          <w:shd w:val="clear" w:color="auto" w:fill="FFFFFF"/>
        </w:rPr>
        <w:t xml:space="preserve">al </w:t>
      </w:r>
      <w:proofErr w:type="spellStart"/>
      <w:r w:rsidRPr="003E0380">
        <w:rPr>
          <w:shd w:val="clear" w:color="auto" w:fill="FFFFFF"/>
        </w:rPr>
        <w:t>iClicker</w:t>
      </w:r>
      <w:proofErr w:type="spellEnd"/>
      <w:r w:rsidRPr="003E0380">
        <w:rPr>
          <w:shd w:val="clear" w:color="auto" w:fill="FFFFFF"/>
        </w:rPr>
        <w:t xml:space="preserve"> grade will be calculated</w:t>
      </w:r>
      <w:r w:rsidR="00A268B0">
        <w:rPr>
          <w:shd w:val="clear" w:color="auto" w:fill="FFFFFF"/>
        </w:rPr>
        <w:t xml:space="preserve"> out of 95% of the possible points available to the class to allow for any technical issues</w:t>
      </w:r>
      <w:r w:rsidRPr="003E0380">
        <w:rPr>
          <w:shd w:val="clear" w:color="auto" w:fill="FFFFFF"/>
        </w:rPr>
        <w:t>.</w:t>
      </w:r>
    </w:p>
    <w:p w14:paraId="57CA131D" w14:textId="4D7FBF57" w:rsidR="002872C6" w:rsidRPr="003E0380" w:rsidRDefault="002872C6" w:rsidP="001137E9">
      <w:pPr>
        <w:rPr>
          <w:rFonts w:cs="TimesNewRomanPSMT"/>
          <w:szCs w:val="24"/>
        </w:rPr>
      </w:pPr>
      <w:r>
        <w:rPr>
          <w:shd w:val="clear" w:color="auto" w:fill="FFFFFF"/>
        </w:rPr>
        <w:t>Participation will also be measured by student contributions to discussions in the Zoom lectures. This includes asking and answering questions from your Peers and the Instructor.</w:t>
      </w:r>
    </w:p>
    <w:p w14:paraId="44AF2968" w14:textId="77777777" w:rsidR="0082651E" w:rsidRPr="00A268B0" w:rsidRDefault="0082651E" w:rsidP="0082651E">
      <w:pPr>
        <w:pStyle w:val="Heading3"/>
        <w:rPr>
          <w:color w:val="auto"/>
        </w:rPr>
      </w:pPr>
      <w:r w:rsidRPr="00A268B0">
        <w:rPr>
          <w:color w:val="auto"/>
        </w:rPr>
        <w:t>Group Presentations</w:t>
      </w:r>
    </w:p>
    <w:p w14:paraId="72F32454" w14:textId="6FB6B0C2" w:rsidR="003E0380" w:rsidRDefault="0082651E" w:rsidP="0082651E">
      <w:pPr>
        <w:autoSpaceDE w:val="0"/>
        <w:autoSpaceDN w:val="0"/>
        <w:adjustRightInd w:val="0"/>
        <w:spacing w:after="0" w:line="240" w:lineRule="auto"/>
        <w:rPr>
          <w:rFonts w:cs="TimesNewRomanPSMT"/>
          <w:szCs w:val="24"/>
        </w:rPr>
      </w:pPr>
      <w:r w:rsidRPr="006A7993">
        <w:rPr>
          <w:rFonts w:cs="TimesNewRomanPSMT"/>
          <w:szCs w:val="24"/>
        </w:rPr>
        <w:t xml:space="preserve">In groups of 3 to 4 </w:t>
      </w:r>
      <w:r w:rsidR="00A268B0" w:rsidRPr="006A7993">
        <w:rPr>
          <w:rFonts w:cs="TimesNewRomanPSMT"/>
          <w:szCs w:val="24"/>
        </w:rPr>
        <w:t>students,</w:t>
      </w:r>
      <w:r w:rsidRPr="006A7993">
        <w:rPr>
          <w:rFonts w:cs="TimesNewRomanPSMT"/>
          <w:szCs w:val="24"/>
        </w:rPr>
        <w:t xml:space="preserve"> you will choose a specific case of marine mammal conservation and present the conservation problem to your peers in a 10 minute oral presentation followed by a 10 minute discussion/debate on the subject. You </w:t>
      </w:r>
      <w:r w:rsidR="002046BB" w:rsidRPr="006A7993">
        <w:rPr>
          <w:rFonts w:cs="TimesNewRomanPSMT"/>
          <w:szCs w:val="24"/>
        </w:rPr>
        <w:t>will</w:t>
      </w:r>
      <w:r w:rsidRPr="006A7993">
        <w:rPr>
          <w:rFonts w:cs="TimesNewRomanPSMT"/>
          <w:szCs w:val="24"/>
        </w:rPr>
        <w:t xml:space="preserve"> choose one scientific paper from the primary literature for the class to read and post it to Canvas at least one week before your presentation. The paper should be pertinent to your topic and should form the foundation for your discussion/debate. Topics </w:t>
      </w:r>
      <w:r w:rsidR="002F5F70" w:rsidRPr="006A7993">
        <w:rPr>
          <w:rFonts w:cs="TimesNewRomanPSMT"/>
          <w:szCs w:val="24"/>
        </w:rPr>
        <w:t>must</w:t>
      </w:r>
      <w:r w:rsidRPr="006A7993">
        <w:rPr>
          <w:rFonts w:cs="TimesNewRomanPSMT"/>
          <w:szCs w:val="24"/>
        </w:rPr>
        <w:t xml:space="preserve"> be approved by the </w:t>
      </w:r>
      <w:r w:rsidR="00D232E5">
        <w:rPr>
          <w:rFonts w:cs="TimesNewRomanPSMT"/>
          <w:szCs w:val="24"/>
        </w:rPr>
        <w:t>Instructor</w:t>
      </w:r>
      <w:r w:rsidRPr="006A7993">
        <w:rPr>
          <w:rFonts w:cs="TimesNewRomanPSMT"/>
          <w:szCs w:val="24"/>
        </w:rPr>
        <w:t xml:space="preserve"> by</w:t>
      </w:r>
      <w:r w:rsidR="002046BB" w:rsidRPr="006A7993">
        <w:rPr>
          <w:rFonts w:cs="TimesNewRomanPSMT"/>
          <w:szCs w:val="24"/>
        </w:rPr>
        <w:t xml:space="preserve"> the date listed in Canvas </w:t>
      </w:r>
      <w:r w:rsidRPr="006A7993">
        <w:rPr>
          <w:rFonts w:cs="TimesNewRomanPSMT"/>
          <w:szCs w:val="24"/>
        </w:rPr>
        <w:t xml:space="preserve">and each group should choose a different topic. </w:t>
      </w:r>
    </w:p>
    <w:p w14:paraId="541C36E2" w14:textId="77777777" w:rsidR="003E0380" w:rsidRDefault="003E0380" w:rsidP="0082651E">
      <w:pPr>
        <w:autoSpaceDE w:val="0"/>
        <w:autoSpaceDN w:val="0"/>
        <w:adjustRightInd w:val="0"/>
        <w:spacing w:after="0" w:line="240" w:lineRule="auto"/>
        <w:rPr>
          <w:rFonts w:cs="TimesNewRomanPSMT"/>
          <w:szCs w:val="24"/>
        </w:rPr>
      </w:pPr>
    </w:p>
    <w:p w14:paraId="3BF9EC49" w14:textId="6D67F159" w:rsidR="0082651E" w:rsidRPr="006A7993" w:rsidRDefault="0082651E" w:rsidP="00A268B0">
      <w:pPr>
        <w:autoSpaceDE w:val="0"/>
        <w:autoSpaceDN w:val="0"/>
        <w:adjustRightInd w:val="0"/>
        <w:spacing w:after="0" w:line="240" w:lineRule="auto"/>
        <w:rPr>
          <w:rFonts w:cs="TimesNewRomanPSMT"/>
          <w:szCs w:val="24"/>
        </w:rPr>
      </w:pPr>
      <w:r w:rsidRPr="006A7993">
        <w:rPr>
          <w:rFonts w:cs="TimesNewRomanPSMT"/>
          <w:szCs w:val="24"/>
        </w:rPr>
        <w:t xml:space="preserve">Example topics include: </w:t>
      </w:r>
      <w:r w:rsidR="002F5F70" w:rsidRPr="006A7993">
        <w:rPr>
          <w:rFonts w:cs="TimesNewRomanPSMT"/>
          <w:szCs w:val="24"/>
        </w:rPr>
        <w:t>Eastern Tropical Pacific</w:t>
      </w:r>
      <w:r w:rsidRPr="006A7993">
        <w:rPr>
          <w:rFonts w:cs="TimesNewRomanPSMT"/>
          <w:szCs w:val="24"/>
        </w:rPr>
        <w:t xml:space="preserve"> dolphins and yellowfin tuna fishery, vaquita, harbor porpoise in the Gulf of Maine, Florida manatees, </w:t>
      </w:r>
      <w:r w:rsidR="002046BB" w:rsidRPr="006A7993">
        <w:rPr>
          <w:rFonts w:cs="TimesNewRomanPSMT"/>
          <w:szCs w:val="24"/>
        </w:rPr>
        <w:t>North Atlantic</w:t>
      </w:r>
      <w:r w:rsidRPr="006A7993">
        <w:rPr>
          <w:rFonts w:cs="TimesNewRomanPSMT"/>
          <w:szCs w:val="24"/>
        </w:rPr>
        <w:t xml:space="preserve"> right whales, Hawaiian monk seal, river dolphins, Canadian seal cull, </w:t>
      </w:r>
      <w:r w:rsidR="002F5F70" w:rsidRPr="006A7993">
        <w:rPr>
          <w:rFonts w:cs="TimesNewRomanPSMT"/>
          <w:szCs w:val="24"/>
        </w:rPr>
        <w:t>or another of your choice</w:t>
      </w:r>
      <w:r w:rsidRPr="006A7993">
        <w:rPr>
          <w:rFonts w:cs="TimesNewRomanPSMT"/>
          <w:szCs w:val="24"/>
        </w:rPr>
        <w:t>. To ensure each group member participates, you will be asked to complete anonymous reviews on the contributions made b</w:t>
      </w:r>
      <w:r w:rsidR="002046BB" w:rsidRPr="006A7993">
        <w:rPr>
          <w:rFonts w:cs="TimesNewRomanPSMT"/>
          <w:szCs w:val="24"/>
        </w:rPr>
        <w:t>y</w:t>
      </w:r>
      <w:r w:rsidRPr="006A7993">
        <w:rPr>
          <w:rFonts w:cs="TimesNewRomanPSMT"/>
          <w:szCs w:val="24"/>
        </w:rPr>
        <w:t xml:space="preserve"> each group member, including yourself.</w:t>
      </w:r>
      <w:r w:rsidR="00A268B0">
        <w:rPr>
          <w:rFonts w:cs="TimesNewRomanPSMT"/>
          <w:szCs w:val="24"/>
        </w:rPr>
        <w:t xml:space="preserve"> The average score for these reviews will be used to modify the group presentation grade to calculate your individual grade. For example, if your group earns a 90% on your presentation, but your peers on average say that you only did 75% of the work compared to everyone else, your score will be modified to a 67.5%. More details can be found in Canvas.</w:t>
      </w:r>
    </w:p>
    <w:p w14:paraId="26E3308C" w14:textId="056995B5" w:rsidR="001137E9" w:rsidRPr="00A268B0" w:rsidRDefault="001137E9" w:rsidP="001137E9">
      <w:pPr>
        <w:pStyle w:val="Heading3"/>
      </w:pPr>
      <w:r w:rsidRPr="00A268B0">
        <w:t>Genera Presentations</w:t>
      </w:r>
    </w:p>
    <w:p w14:paraId="209A559E" w14:textId="73E12283" w:rsidR="001137E9" w:rsidRPr="006A7993" w:rsidRDefault="001137E9" w:rsidP="001137E9">
      <w:pPr>
        <w:rPr>
          <w:rFonts w:cs="TimesNewRomanPSMT"/>
          <w:szCs w:val="24"/>
        </w:rPr>
      </w:pPr>
      <w:r w:rsidRPr="006A7993">
        <w:rPr>
          <w:rFonts w:cs="TimesNewRomanPSMT"/>
          <w:szCs w:val="24"/>
        </w:rPr>
        <w:t>Each student will present a lecture to the class on a genera (aka genus) of marine mammals.</w:t>
      </w:r>
      <w:r w:rsidR="00A268B0">
        <w:rPr>
          <w:rFonts w:cs="TimesNewRomanPSMT"/>
          <w:szCs w:val="24"/>
        </w:rPr>
        <w:t xml:space="preserve"> This will consist of a 10 minute presentation to the class live via Zoom (5 PowerPoint slides maximum). More details can be found on Canvas.</w:t>
      </w:r>
    </w:p>
    <w:p w14:paraId="75B75FE4" w14:textId="4D5E703F" w:rsidR="001137E9" w:rsidRPr="00A268B0" w:rsidRDefault="001137E9" w:rsidP="001137E9">
      <w:pPr>
        <w:pStyle w:val="Heading3"/>
      </w:pPr>
      <w:r w:rsidRPr="00A268B0">
        <w:t>Literature Review Paper</w:t>
      </w:r>
    </w:p>
    <w:p w14:paraId="0D76F321" w14:textId="77777777" w:rsidR="00A268B0" w:rsidRPr="006A7993" w:rsidRDefault="00A268B0" w:rsidP="00A268B0">
      <w:pPr>
        <w:rPr>
          <w:rFonts w:cs="TimesNewRomanPSMT"/>
          <w:szCs w:val="24"/>
        </w:rPr>
      </w:pPr>
      <w:r>
        <w:rPr>
          <w:rFonts w:cs="TimesNewRomanPSMT"/>
          <w:szCs w:val="24"/>
        </w:rPr>
        <w:t>Every student will submit a 3 page, 1.5 spaced paper at the end of the semester that synthesizes the current scope of a research topic on a species of Marine Mammal</w:t>
      </w:r>
      <w:r w:rsidR="001137E9" w:rsidRPr="006A7993">
        <w:rPr>
          <w:rFonts w:cs="TimesNewRomanPSMT"/>
          <w:szCs w:val="24"/>
        </w:rPr>
        <w:t>.</w:t>
      </w:r>
      <w:r>
        <w:rPr>
          <w:rFonts w:cs="TimesNewRomanPSMT"/>
          <w:szCs w:val="24"/>
        </w:rPr>
        <w:t xml:space="preserve"> Papers should extensively cite the primary literature in their analysis. More details can be found on Canvas.</w:t>
      </w:r>
    </w:p>
    <w:p w14:paraId="3110024B" w14:textId="2E2383AE" w:rsidR="00DC00CB" w:rsidRPr="006A7993" w:rsidRDefault="00DC00CB" w:rsidP="00DC00CB">
      <w:pPr>
        <w:pStyle w:val="Heading3"/>
      </w:pPr>
      <w:r w:rsidRPr="006A7993">
        <w:lastRenderedPageBreak/>
        <w:t>Study Rooms</w:t>
      </w:r>
    </w:p>
    <w:p w14:paraId="6448DE87" w14:textId="0C0C4CFD" w:rsidR="00B574D2" w:rsidRPr="006A7993" w:rsidRDefault="00B574D2" w:rsidP="00B574D2">
      <w:r w:rsidRPr="006A7993">
        <w:t xml:space="preserve">To facilitate actual discussion beyond the required assigned group discussions, a “Study Room” will be set up in e-Learning in Canvas at the end of each module. Any questions regarding the lecture material or the online assignments should be posted there, so that </w:t>
      </w:r>
      <w:r w:rsidR="00A268B0">
        <w:t>the</w:t>
      </w:r>
      <w:r w:rsidRPr="006A7993">
        <w:t xml:space="preserve"> </w:t>
      </w:r>
      <w:r w:rsidR="00D232E5">
        <w:t>Instructor</w:t>
      </w:r>
      <w:r w:rsidRPr="006A7993">
        <w:t xml:space="preserve"> or your fellow students will be able to provide answers. Don’t be shy about asking questions; after all, if you are confused about the material there will almost certainly be other students with the same questions.</w:t>
      </w:r>
    </w:p>
    <w:p w14:paraId="237F7777" w14:textId="525F495C" w:rsidR="00B574D2" w:rsidRPr="006A7993" w:rsidRDefault="00B574D2" w:rsidP="00B574D2">
      <w:r w:rsidRPr="006A7993">
        <w:t>I DO NOT GIVE OUT EXTRA CREDIT! If you would like to earn more points towards your score, the best way to do this is to participate more. The more Study Rooms that you participate in, the more credit (up to 5% of your total grade) you can earn.</w:t>
      </w:r>
      <w:r w:rsidR="00F74986" w:rsidRPr="006A7993">
        <w:t xml:space="preserve"> Participation should be of quality: repeated questi</w:t>
      </w:r>
      <w:r w:rsidR="00A93C15" w:rsidRPr="006A7993">
        <w:t xml:space="preserve">ons </w:t>
      </w:r>
      <w:r w:rsidR="00F74986" w:rsidRPr="006A7993">
        <w:t>already answered, or questions asked within three hours of the closing of the Study Room (thus not allowing sufficient time to be answered) do not count.</w:t>
      </w:r>
      <w:r w:rsidR="00A93C15" w:rsidRPr="006A7993">
        <w:t xml:space="preserve"> Posts that do not follow the Netiquette policies do not count as participation.</w:t>
      </w:r>
    </w:p>
    <w:p w14:paraId="51904DC8" w14:textId="64CD172D" w:rsidR="003128FC" w:rsidRPr="006A7993" w:rsidRDefault="003128FC" w:rsidP="003128FC">
      <w:pPr>
        <w:pStyle w:val="Heading2"/>
      </w:pPr>
      <w:r w:rsidRPr="006A7993">
        <w:t>Course Grading</w:t>
      </w:r>
    </w:p>
    <w:p w14:paraId="2804C26E" w14:textId="76BDCA4B" w:rsidR="003128FC" w:rsidRPr="006A7993" w:rsidRDefault="003128FC" w:rsidP="003128FC">
      <w:r w:rsidRPr="006A7993">
        <w:t xml:space="preserve">Assignment totals are subject to change at the discretion of the </w:t>
      </w:r>
      <w:r w:rsidR="00D232E5">
        <w:t>Instructor</w:t>
      </w:r>
      <w:r w:rsidRPr="006A7993">
        <w:t>. All grades will be posted on e-Learning, and it is the responsibility of the student to check their grades to make sure they are accurate. If there is a discrepancy, you must let us know within ONE week of the grade being posted on e-Learning.</w:t>
      </w:r>
    </w:p>
    <w:tbl>
      <w:tblPr>
        <w:tblStyle w:val="GridTable4-Accent1"/>
        <w:tblW w:w="0" w:type="auto"/>
        <w:jc w:val="center"/>
        <w:tblLook w:val="0620" w:firstRow="1" w:lastRow="0" w:firstColumn="0" w:lastColumn="0" w:noHBand="1" w:noVBand="1"/>
      </w:tblPr>
      <w:tblGrid>
        <w:gridCol w:w="8862"/>
        <w:gridCol w:w="1928"/>
      </w:tblGrid>
      <w:tr w:rsidR="00D232E5" w:rsidRPr="006A7993" w14:paraId="7BDB848B" w14:textId="77777777" w:rsidTr="000A1BF4">
        <w:trPr>
          <w:cnfStyle w:val="100000000000" w:firstRow="1" w:lastRow="0" w:firstColumn="0" w:lastColumn="0" w:oddVBand="0" w:evenVBand="0" w:oddHBand="0" w:evenHBand="0" w:firstRowFirstColumn="0" w:firstRowLastColumn="0" w:lastRowFirstColumn="0" w:lastRowLastColumn="0"/>
          <w:trHeight w:val="432"/>
          <w:tblHeader/>
          <w:jc w:val="center"/>
        </w:trPr>
        <w:tc>
          <w:tcPr>
            <w:tcW w:w="0" w:type="auto"/>
            <w:vAlign w:val="center"/>
          </w:tcPr>
          <w:p w14:paraId="59A3C875" w14:textId="77777777" w:rsidR="003128FC" w:rsidRPr="006A7993" w:rsidRDefault="003128FC" w:rsidP="000A1BF4">
            <w:pPr>
              <w:pStyle w:val="TableParagraph"/>
              <w:spacing w:before="7" w:line="260" w:lineRule="exact"/>
              <w:ind w:left="0"/>
              <w:rPr>
                <w:sz w:val="24"/>
              </w:rPr>
            </w:pPr>
            <w:r w:rsidRPr="006A7993">
              <w:rPr>
                <w:sz w:val="24"/>
              </w:rPr>
              <w:t>Assignments</w:t>
            </w:r>
          </w:p>
        </w:tc>
        <w:tc>
          <w:tcPr>
            <w:tcW w:w="0" w:type="auto"/>
            <w:vAlign w:val="center"/>
          </w:tcPr>
          <w:p w14:paraId="7B4E09D1" w14:textId="77777777" w:rsidR="003128FC" w:rsidRPr="006A7993" w:rsidRDefault="003128FC" w:rsidP="000A1BF4">
            <w:pPr>
              <w:pStyle w:val="TableParagraph"/>
              <w:spacing w:before="7" w:line="260" w:lineRule="exact"/>
              <w:ind w:left="0"/>
              <w:rPr>
                <w:sz w:val="24"/>
              </w:rPr>
            </w:pPr>
            <w:r w:rsidRPr="006A7993">
              <w:rPr>
                <w:sz w:val="24"/>
              </w:rPr>
              <w:t>Percentages</w:t>
            </w:r>
          </w:p>
        </w:tc>
      </w:tr>
      <w:tr w:rsidR="00D232E5" w:rsidRPr="006A7993" w14:paraId="28178EB9" w14:textId="77777777" w:rsidTr="00210C52">
        <w:trPr>
          <w:trHeight w:val="432"/>
          <w:jc w:val="center"/>
        </w:trPr>
        <w:tc>
          <w:tcPr>
            <w:tcW w:w="0" w:type="auto"/>
            <w:vAlign w:val="center"/>
          </w:tcPr>
          <w:p w14:paraId="2F78BECF" w14:textId="34A501EB" w:rsidR="00210C52" w:rsidRPr="006A7993" w:rsidRDefault="00210C52" w:rsidP="00E80097">
            <w:pPr>
              <w:rPr>
                <w:szCs w:val="24"/>
              </w:rPr>
            </w:pPr>
            <w:r w:rsidRPr="006A7993">
              <w:rPr>
                <w:szCs w:val="24"/>
              </w:rPr>
              <w:t>Exams (</w:t>
            </w:r>
            <w:r w:rsidR="00E80097" w:rsidRPr="006A7993">
              <w:rPr>
                <w:szCs w:val="24"/>
              </w:rPr>
              <w:t>2</w:t>
            </w:r>
            <w:r w:rsidRPr="006A7993">
              <w:rPr>
                <w:szCs w:val="24"/>
              </w:rPr>
              <w:t>)</w:t>
            </w:r>
          </w:p>
        </w:tc>
        <w:tc>
          <w:tcPr>
            <w:tcW w:w="0" w:type="auto"/>
            <w:vAlign w:val="center"/>
          </w:tcPr>
          <w:p w14:paraId="0FCD7042" w14:textId="77777777" w:rsidR="002872C6" w:rsidRDefault="00636564" w:rsidP="00210C52">
            <w:pPr>
              <w:rPr>
                <w:szCs w:val="24"/>
              </w:rPr>
            </w:pPr>
            <w:r w:rsidRPr="006A7993">
              <w:rPr>
                <w:szCs w:val="24"/>
              </w:rPr>
              <w:t xml:space="preserve">30 % </w:t>
            </w:r>
          </w:p>
          <w:p w14:paraId="463CDDD8" w14:textId="0F3C1A66" w:rsidR="00210C52" w:rsidRPr="006A7993" w:rsidRDefault="00636564" w:rsidP="00210C52">
            <w:pPr>
              <w:rPr>
                <w:szCs w:val="24"/>
              </w:rPr>
            </w:pPr>
            <w:r w:rsidRPr="006A7993">
              <w:rPr>
                <w:szCs w:val="24"/>
              </w:rPr>
              <w:t>(15% each)</w:t>
            </w:r>
          </w:p>
        </w:tc>
      </w:tr>
      <w:tr w:rsidR="00D232E5" w:rsidRPr="006A7993" w14:paraId="6A86A6DC" w14:textId="77777777" w:rsidTr="00210C52">
        <w:trPr>
          <w:trHeight w:val="432"/>
          <w:jc w:val="center"/>
        </w:trPr>
        <w:tc>
          <w:tcPr>
            <w:tcW w:w="0" w:type="auto"/>
            <w:vAlign w:val="center"/>
          </w:tcPr>
          <w:p w14:paraId="531C98A9" w14:textId="3FBE1A79" w:rsidR="00D232E5" w:rsidRPr="006A7993" w:rsidRDefault="00D232E5" w:rsidP="00E80097">
            <w:pPr>
              <w:rPr>
                <w:szCs w:val="24"/>
              </w:rPr>
            </w:pPr>
            <w:r>
              <w:rPr>
                <w:szCs w:val="24"/>
              </w:rPr>
              <w:t>Participation (</w:t>
            </w:r>
            <w:proofErr w:type="spellStart"/>
            <w:r>
              <w:rPr>
                <w:szCs w:val="24"/>
              </w:rPr>
              <w:t>iClicker</w:t>
            </w:r>
            <w:proofErr w:type="spellEnd"/>
            <w:r>
              <w:rPr>
                <w:szCs w:val="24"/>
              </w:rPr>
              <w:t>)</w:t>
            </w:r>
          </w:p>
        </w:tc>
        <w:tc>
          <w:tcPr>
            <w:tcW w:w="0" w:type="auto"/>
            <w:vAlign w:val="center"/>
          </w:tcPr>
          <w:p w14:paraId="0B197413" w14:textId="7F9CEB69" w:rsidR="00D232E5" w:rsidRPr="006A7993" w:rsidRDefault="00D232E5" w:rsidP="00210C52">
            <w:pPr>
              <w:rPr>
                <w:szCs w:val="24"/>
              </w:rPr>
            </w:pPr>
            <w:r>
              <w:rPr>
                <w:szCs w:val="24"/>
              </w:rPr>
              <w:t>15%</w:t>
            </w:r>
          </w:p>
        </w:tc>
      </w:tr>
      <w:tr w:rsidR="002872C6" w:rsidRPr="006A7993" w14:paraId="49ACACAC" w14:textId="77777777" w:rsidTr="00210C52">
        <w:trPr>
          <w:trHeight w:val="432"/>
          <w:jc w:val="center"/>
        </w:trPr>
        <w:tc>
          <w:tcPr>
            <w:tcW w:w="0" w:type="auto"/>
            <w:vAlign w:val="center"/>
          </w:tcPr>
          <w:p w14:paraId="09E81108" w14:textId="4E2E5D77" w:rsidR="002872C6" w:rsidRDefault="002872C6" w:rsidP="00E80097">
            <w:pPr>
              <w:rPr>
                <w:szCs w:val="24"/>
              </w:rPr>
            </w:pPr>
            <w:r>
              <w:rPr>
                <w:szCs w:val="24"/>
              </w:rPr>
              <w:t>Participation (Discussions)</w:t>
            </w:r>
          </w:p>
        </w:tc>
        <w:tc>
          <w:tcPr>
            <w:tcW w:w="0" w:type="auto"/>
            <w:vAlign w:val="center"/>
          </w:tcPr>
          <w:p w14:paraId="26E210D6" w14:textId="1C4E113F" w:rsidR="002872C6" w:rsidRDefault="002872C6" w:rsidP="00210C52">
            <w:pPr>
              <w:rPr>
                <w:szCs w:val="24"/>
              </w:rPr>
            </w:pPr>
            <w:r>
              <w:rPr>
                <w:szCs w:val="24"/>
              </w:rPr>
              <w:t>10%</w:t>
            </w:r>
          </w:p>
        </w:tc>
      </w:tr>
      <w:tr w:rsidR="00D232E5" w:rsidRPr="006A7993" w14:paraId="12218E71" w14:textId="77777777" w:rsidTr="00210C52">
        <w:trPr>
          <w:trHeight w:val="432"/>
          <w:jc w:val="center"/>
        </w:trPr>
        <w:tc>
          <w:tcPr>
            <w:tcW w:w="0" w:type="auto"/>
            <w:vAlign w:val="center"/>
          </w:tcPr>
          <w:p w14:paraId="2ACB0E39" w14:textId="7A4B27F6" w:rsidR="00210C52" w:rsidRPr="006A7993" w:rsidRDefault="00636564" w:rsidP="00210C52">
            <w:pPr>
              <w:rPr>
                <w:szCs w:val="24"/>
              </w:rPr>
            </w:pPr>
            <w:r w:rsidRPr="006A7993">
              <w:rPr>
                <w:szCs w:val="24"/>
              </w:rPr>
              <w:t>Conservation Presentation (group</w:t>
            </w:r>
            <w:r w:rsidR="00D232E5">
              <w:rPr>
                <w:szCs w:val="24"/>
              </w:rPr>
              <w:t>; individual grades will be modified by anonymous Peer Reviews, see Canvas for more details</w:t>
            </w:r>
            <w:r w:rsidRPr="006A7993">
              <w:rPr>
                <w:szCs w:val="24"/>
              </w:rPr>
              <w:t>)</w:t>
            </w:r>
          </w:p>
        </w:tc>
        <w:tc>
          <w:tcPr>
            <w:tcW w:w="0" w:type="auto"/>
            <w:vAlign w:val="center"/>
          </w:tcPr>
          <w:p w14:paraId="4AED7154" w14:textId="0B9F2C2A" w:rsidR="00210C52" w:rsidRPr="006A7993" w:rsidRDefault="002872C6" w:rsidP="00210C52">
            <w:pPr>
              <w:rPr>
                <w:szCs w:val="24"/>
              </w:rPr>
            </w:pPr>
            <w:r>
              <w:rPr>
                <w:szCs w:val="24"/>
              </w:rPr>
              <w:t>15%</w:t>
            </w:r>
          </w:p>
        </w:tc>
      </w:tr>
      <w:tr w:rsidR="00D232E5" w:rsidRPr="006A7993" w14:paraId="60BC349B" w14:textId="77777777" w:rsidTr="00210C52">
        <w:trPr>
          <w:trHeight w:val="432"/>
          <w:jc w:val="center"/>
        </w:trPr>
        <w:tc>
          <w:tcPr>
            <w:tcW w:w="0" w:type="auto"/>
            <w:vAlign w:val="center"/>
          </w:tcPr>
          <w:p w14:paraId="2C62403F" w14:textId="2DDC33D7" w:rsidR="00210C52" w:rsidRPr="006A7993" w:rsidRDefault="00636564" w:rsidP="00210C52">
            <w:pPr>
              <w:rPr>
                <w:szCs w:val="24"/>
              </w:rPr>
            </w:pPr>
            <w:r w:rsidRPr="006A7993">
              <w:rPr>
                <w:szCs w:val="24"/>
              </w:rPr>
              <w:t>Genera Presentation (individual)</w:t>
            </w:r>
          </w:p>
        </w:tc>
        <w:tc>
          <w:tcPr>
            <w:tcW w:w="0" w:type="auto"/>
            <w:vAlign w:val="center"/>
          </w:tcPr>
          <w:p w14:paraId="50477765" w14:textId="5E95471B" w:rsidR="00210C52" w:rsidRPr="006A7993" w:rsidRDefault="002872C6" w:rsidP="00210C52">
            <w:pPr>
              <w:rPr>
                <w:szCs w:val="24"/>
              </w:rPr>
            </w:pPr>
            <w:r>
              <w:rPr>
                <w:szCs w:val="24"/>
              </w:rPr>
              <w:t>15%</w:t>
            </w:r>
          </w:p>
        </w:tc>
      </w:tr>
      <w:tr w:rsidR="00D232E5" w:rsidRPr="006A7993" w14:paraId="69B45959" w14:textId="77777777" w:rsidTr="00210C52">
        <w:trPr>
          <w:trHeight w:val="432"/>
          <w:jc w:val="center"/>
        </w:trPr>
        <w:tc>
          <w:tcPr>
            <w:tcW w:w="0" w:type="auto"/>
            <w:vAlign w:val="center"/>
          </w:tcPr>
          <w:p w14:paraId="2F3B1320" w14:textId="4C767A06" w:rsidR="00210C52" w:rsidRPr="006A7993" w:rsidRDefault="00636564" w:rsidP="00210C52">
            <w:pPr>
              <w:rPr>
                <w:szCs w:val="24"/>
              </w:rPr>
            </w:pPr>
            <w:r w:rsidRPr="006A7993">
              <w:rPr>
                <w:szCs w:val="24"/>
              </w:rPr>
              <w:t>Literature Review Paper (individual)</w:t>
            </w:r>
          </w:p>
        </w:tc>
        <w:tc>
          <w:tcPr>
            <w:tcW w:w="0" w:type="auto"/>
            <w:vAlign w:val="center"/>
          </w:tcPr>
          <w:p w14:paraId="08596CEC" w14:textId="36B6767D" w:rsidR="00210C52" w:rsidRPr="006A7993" w:rsidRDefault="00210C52" w:rsidP="00210C52">
            <w:pPr>
              <w:rPr>
                <w:szCs w:val="24"/>
              </w:rPr>
            </w:pPr>
            <w:r w:rsidRPr="006A7993">
              <w:rPr>
                <w:szCs w:val="24"/>
              </w:rPr>
              <w:t>15%</w:t>
            </w:r>
          </w:p>
        </w:tc>
      </w:tr>
      <w:tr w:rsidR="00D232E5" w:rsidRPr="006A7993" w14:paraId="49E97D0F" w14:textId="77777777" w:rsidTr="00210C52">
        <w:trPr>
          <w:trHeight w:val="432"/>
          <w:jc w:val="center"/>
        </w:trPr>
        <w:tc>
          <w:tcPr>
            <w:tcW w:w="0" w:type="auto"/>
            <w:vAlign w:val="center"/>
          </w:tcPr>
          <w:p w14:paraId="6A799A60" w14:textId="5E526605" w:rsidR="00210C52" w:rsidRPr="006A7993" w:rsidRDefault="00210C52" w:rsidP="00210C52">
            <w:pPr>
              <w:rPr>
                <w:szCs w:val="24"/>
              </w:rPr>
            </w:pPr>
            <w:r w:rsidRPr="006A7993">
              <w:rPr>
                <w:szCs w:val="24"/>
              </w:rPr>
              <w:t>Study Rooms</w:t>
            </w:r>
          </w:p>
        </w:tc>
        <w:tc>
          <w:tcPr>
            <w:tcW w:w="0" w:type="auto"/>
            <w:vAlign w:val="center"/>
          </w:tcPr>
          <w:p w14:paraId="56244EA2" w14:textId="1A20AACE" w:rsidR="00210C52" w:rsidRPr="006A7993" w:rsidRDefault="00210C52" w:rsidP="00210C52">
            <w:pPr>
              <w:rPr>
                <w:szCs w:val="24"/>
              </w:rPr>
            </w:pPr>
            <w:r w:rsidRPr="006A7993">
              <w:rPr>
                <w:szCs w:val="24"/>
              </w:rPr>
              <w:t>5% (Extra Credit)</w:t>
            </w:r>
          </w:p>
        </w:tc>
      </w:tr>
    </w:tbl>
    <w:p w14:paraId="1D6F8AFB" w14:textId="0BB9CC19" w:rsidR="003128FC" w:rsidRPr="006A7993" w:rsidRDefault="003128FC" w:rsidP="003128FC"/>
    <w:p w14:paraId="5B33938D" w14:textId="77777777" w:rsidR="003128FC" w:rsidRPr="006A7993" w:rsidRDefault="003128FC" w:rsidP="003128FC">
      <w:r w:rsidRPr="006A7993">
        <w:t>The minimum grade cutoffs are listed below. These cutoffs will not be raised; in other words, if you receive 90% of the possible points, you are guaranteed to earn an A grade. Final scores will NOT be rounded (i.e., 89.99% is not 90%).</w:t>
      </w:r>
    </w:p>
    <w:tbl>
      <w:tblPr>
        <w:tblStyle w:val="GridTable4-Accent1"/>
        <w:tblW w:w="0" w:type="auto"/>
        <w:jc w:val="center"/>
        <w:tblLook w:val="0620" w:firstRow="1" w:lastRow="0" w:firstColumn="0" w:lastColumn="0" w:noHBand="1" w:noVBand="1"/>
      </w:tblPr>
      <w:tblGrid>
        <w:gridCol w:w="2206"/>
        <w:gridCol w:w="1790"/>
      </w:tblGrid>
      <w:tr w:rsidR="003128FC" w:rsidRPr="006A7993" w14:paraId="64EB09EA" w14:textId="77777777" w:rsidTr="000A1BF4">
        <w:trPr>
          <w:cnfStyle w:val="100000000000" w:firstRow="1" w:lastRow="0" w:firstColumn="0" w:lastColumn="0" w:oddVBand="0" w:evenVBand="0" w:oddHBand="0" w:evenHBand="0" w:firstRowFirstColumn="0" w:firstRowLastColumn="0" w:lastRowFirstColumn="0" w:lastRowLastColumn="0"/>
          <w:trHeight w:val="553"/>
          <w:tblHeader/>
          <w:jc w:val="center"/>
        </w:trPr>
        <w:tc>
          <w:tcPr>
            <w:tcW w:w="0" w:type="auto"/>
            <w:vAlign w:val="center"/>
          </w:tcPr>
          <w:p w14:paraId="64B0764A" w14:textId="77777777" w:rsidR="003128FC" w:rsidRPr="006A7993" w:rsidRDefault="003128FC" w:rsidP="000A1BF4">
            <w:r w:rsidRPr="006A7993">
              <w:t>Point Range (%)</w:t>
            </w:r>
          </w:p>
        </w:tc>
        <w:tc>
          <w:tcPr>
            <w:tcW w:w="0" w:type="auto"/>
            <w:vAlign w:val="center"/>
          </w:tcPr>
          <w:p w14:paraId="60B6EE91" w14:textId="77777777" w:rsidR="003128FC" w:rsidRPr="006A7993" w:rsidRDefault="003128FC" w:rsidP="000A1BF4">
            <w:r w:rsidRPr="006A7993">
              <w:t>Letter Grade</w:t>
            </w:r>
          </w:p>
        </w:tc>
      </w:tr>
      <w:tr w:rsidR="003128FC" w:rsidRPr="006A7993" w14:paraId="2F650E8F" w14:textId="77777777" w:rsidTr="000A1BF4">
        <w:trPr>
          <w:trHeight w:val="427"/>
          <w:jc w:val="center"/>
        </w:trPr>
        <w:tc>
          <w:tcPr>
            <w:tcW w:w="0" w:type="auto"/>
            <w:vAlign w:val="center"/>
          </w:tcPr>
          <w:p w14:paraId="27E83CA9" w14:textId="77777777" w:rsidR="003128FC" w:rsidRPr="006A7993" w:rsidRDefault="003128FC" w:rsidP="000A1BF4">
            <w:r w:rsidRPr="006A7993">
              <w:t>≥ 90.00</w:t>
            </w:r>
          </w:p>
        </w:tc>
        <w:tc>
          <w:tcPr>
            <w:tcW w:w="0" w:type="auto"/>
            <w:vAlign w:val="center"/>
          </w:tcPr>
          <w:p w14:paraId="136BF364" w14:textId="77777777" w:rsidR="003128FC" w:rsidRPr="006A7993" w:rsidRDefault="003128FC" w:rsidP="000A1BF4">
            <w:r w:rsidRPr="006A7993">
              <w:t>A</w:t>
            </w:r>
          </w:p>
        </w:tc>
      </w:tr>
      <w:tr w:rsidR="003128FC" w:rsidRPr="006A7993" w14:paraId="4D404DE6" w14:textId="77777777" w:rsidTr="000A1BF4">
        <w:trPr>
          <w:trHeight w:val="431"/>
          <w:jc w:val="center"/>
        </w:trPr>
        <w:tc>
          <w:tcPr>
            <w:tcW w:w="0" w:type="auto"/>
            <w:vAlign w:val="center"/>
          </w:tcPr>
          <w:p w14:paraId="52EC4583" w14:textId="77777777" w:rsidR="003128FC" w:rsidRPr="006A7993" w:rsidRDefault="003128FC" w:rsidP="000A1BF4">
            <w:r w:rsidRPr="006A7993">
              <w:t>≥ 86.66</w:t>
            </w:r>
          </w:p>
        </w:tc>
        <w:tc>
          <w:tcPr>
            <w:tcW w:w="0" w:type="auto"/>
            <w:vAlign w:val="center"/>
          </w:tcPr>
          <w:p w14:paraId="4D3389F5" w14:textId="77777777" w:rsidR="003128FC" w:rsidRPr="006A7993" w:rsidRDefault="003128FC" w:rsidP="000A1BF4">
            <w:r w:rsidRPr="006A7993">
              <w:t>A–</w:t>
            </w:r>
          </w:p>
        </w:tc>
      </w:tr>
      <w:tr w:rsidR="003128FC" w:rsidRPr="006A7993" w14:paraId="1EEE7354" w14:textId="77777777" w:rsidTr="000A1BF4">
        <w:trPr>
          <w:trHeight w:val="431"/>
          <w:jc w:val="center"/>
        </w:trPr>
        <w:tc>
          <w:tcPr>
            <w:tcW w:w="0" w:type="auto"/>
            <w:vAlign w:val="center"/>
          </w:tcPr>
          <w:p w14:paraId="36F95EDA" w14:textId="77777777" w:rsidR="003128FC" w:rsidRPr="006A7993" w:rsidRDefault="003128FC" w:rsidP="000A1BF4">
            <w:r w:rsidRPr="006A7993">
              <w:lastRenderedPageBreak/>
              <w:t>≥ 83.33</w:t>
            </w:r>
          </w:p>
        </w:tc>
        <w:tc>
          <w:tcPr>
            <w:tcW w:w="0" w:type="auto"/>
            <w:vAlign w:val="center"/>
          </w:tcPr>
          <w:p w14:paraId="17B8930F" w14:textId="77777777" w:rsidR="003128FC" w:rsidRPr="006A7993" w:rsidRDefault="003128FC" w:rsidP="000A1BF4">
            <w:r w:rsidRPr="006A7993">
              <w:t>B+</w:t>
            </w:r>
          </w:p>
        </w:tc>
      </w:tr>
      <w:tr w:rsidR="003128FC" w:rsidRPr="006A7993" w14:paraId="3F7B59F8" w14:textId="77777777" w:rsidTr="000A1BF4">
        <w:trPr>
          <w:trHeight w:val="431"/>
          <w:jc w:val="center"/>
        </w:trPr>
        <w:tc>
          <w:tcPr>
            <w:tcW w:w="0" w:type="auto"/>
            <w:vAlign w:val="center"/>
          </w:tcPr>
          <w:p w14:paraId="3CCB1EEE" w14:textId="77777777" w:rsidR="003128FC" w:rsidRPr="006A7993" w:rsidRDefault="003128FC" w:rsidP="000A1BF4">
            <w:r w:rsidRPr="006A7993">
              <w:t>≥ 80.00</w:t>
            </w:r>
          </w:p>
        </w:tc>
        <w:tc>
          <w:tcPr>
            <w:tcW w:w="0" w:type="auto"/>
            <w:vAlign w:val="center"/>
          </w:tcPr>
          <w:p w14:paraId="576E59E4" w14:textId="77777777" w:rsidR="003128FC" w:rsidRPr="006A7993" w:rsidRDefault="003128FC" w:rsidP="000A1BF4">
            <w:r w:rsidRPr="006A7993">
              <w:t>B</w:t>
            </w:r>
          </w:p>
        </w:tc>
      </w:tr>
      <w:tr w:rsidR="003128FC" w:rsidRPr="006A7993" w14:paraId="6AC5D4D3" w14:textId="77777777" w:rsidTr="000A1BF4">
        <w:trPr>
          <w:trHeight w:val="431"/>
          <w:jc w:val="center"/>
        </w:trPr>
        <w:tc>
          <w:tcPr>
            <w:tcW w:w="0" w:type="auto"/>
            <w:vAlign w:val="center"/>
          </w:tcPr>
          <w:p w14:paraId="7A374646" w14:textId="77777777" w:rsidR="003128FC" w:rsidRPr="006A7993" w:rsidRDefault="003128FC" w:rsidP="000A1BF4">
            <w:r w:rsidRPr="006A7993">
              <w:t>≥ 76.66</w:t>
            </w:r>
          </w:p>
        </w:tc>
        <w:tc>
          <w:tcPr>
            <w:tcW w:w="0" w:type="auto"/>
            <w:vAlign w:val="center"/>
          </w:tcPr>
          <w:p w14:paraId="358FDAB3" w14:textId="77777777" w:rsidR="003128FC" w:rsidRPr="006A7993" w:rsidRDefault="003128FC" w:rsidP="000A1BF4">
            <w:r w:rsidRPr="006A7993">
              <w:t>B–</w:t>
            </w:r>
          </w:p>
        </w:tc>
      </w:tr>
      <w:tr w:rsidR="003128FC" w:rsidRPr="006A7993" w14:paraId="61300AC4" w14:textId="77777777" w:rsidTr="000A1BF4">
        <w:trPr>
          <w:trHeight w:val="431"/>
          <w:jc w:val="center"/>
        </w:trPr>
        <w:tc>
          <w:tcPr>
            <w:tcW w:w="0" w:type="auto"/>
            <w:vAlign w:val="center"/>
          </w:tcPr>
          <w:p w14:paraId="42828DA6" w14:textId="77777777" w:rsidR="003128FC" w:rsidRPr="006A7993" w:rsidRDefault="003128FC" w:rsidP="000A1BF4">
            <w:r w:rsidRPr="006A7993">
              <w:t>≥ 73.33</w:t>
            </w:r>
          </w:p>
        </w:tc>
        <w:tc>
          <w:tcPr>
            <w:tcW w:w="0" w:type="auto"/>
            <w:vAlign w:val="center"/>
          </w:tcPr>
          <w:p w14:paraId="258101D5" w14:textId="77777777" w:rsidR="003128FC" w:rsidRPr="006A7993" w:rsidRDefault="003128FC" w:rsidP="000A1BF4">
            <w:r w:rsidRPr="006A7993">
              <w:t>C+</w:t>
            </w:r>
          </w:p>
        </w:tc>
      </w:tr>
      <w:tr w:rsidR="003128FC" w:rsidRPr="006A7993" w14:paraId="22B3973B" w14:textId="77777777" w:rsidTr="000A1BF4">
        <w:trPr>
          <w:trHeight w:val="431"/>
          <w:jc w:val="center"/>
        </w:trPr>
        <w:tc>
          <w:tcPr>
            <w:tcW w:w="0" w:type="auto"/>
            <w:vAlign w:val="center"/>
          </w:tcPr>
          <w:p w14:paraId="0B19D880" w14:textId="77777777" w:rsidR="003128FC" w:rsidRPr="006A7993" w:rsidRDefault="003128FC" w:rsidP="000A1BF4">
            <w:r w:rsidRPr="006A7993">
              <w:t>≥ 70</w:t>
            </w:r>
          </w:p>
        </w:tc>
        <w:tc>
          <w:tcPr>
            <w:tcW w:w="0" w:type="auto"/>
            <w:vAlign w:val="center"/>
          </w:tcPr>
          <w:p w14:paraId="79934B10" w14:textId="77777777" w:rsidR="003128FC" w:rsidRPr="006A7993" w:rsidRDefault="003128FC" w:rsidP="000A1BF4">
            <w:r w:rsidRPr="006A7993">
              <w:t>C</w:t>
            </w:r>
          </w:p>
        </w:tc>
      </w:tr>
      <w:tr w:rsidR="003128FC" w:rsidRPr="006A7993" w14:paraId="1E535943" w14:textId="77777777" w:rsidTr="000A1BF4">
        <w:trPr>
          <w:trHeight w:val="431"/>
          <w:jc w:val="center"/>
        </w:trPr>
        <w:tc>
          <w:tcPr>
            <w:tcW w:w="0" w:type="auto"/>
            <w:vAlign w:val="center"/>
          </w:tcPr>
          <w:p w14:paraId="5EBD73FF" w14:textId="77777777" w:rsidR="003128FC" w:rsidRPr="006A7993" w:rsidRDefault="003128FC" w:rsidP="000A1BF4">
            <w:r w:rsidRPr="006A7993">
              <w:t>≥ 66.66</w:t>
            </w:r>
          </w:p>
        </w:tc>
        <w:tc>
          <w:tcPr>
            <w:tcW w:w="0" w:type="auto"/>
            <w:vAlign w:val="center"/>
          </w:tcPr>
          <w:p w14:paraId="2517D501" w14:textId="77777777" w:rsidR="003128FC" w:rsidRPr="006A7993" w:rsidRDefault="003128FC" w:rsidP="000A1BF4">
            <w:r w:rsidRPr="006A7993">
              <w:t>C–</w:t>
            </w:r>
          </w:p>
        </w:tc>
      </w:tr>
    </w:tbl>
    <w:p w14:paraId="7E942744" w14:textId="77777777" w:rsidR="003128FC" w:rsidRPr="006A7993" w:rsidRDefault="003128FC" w:rsidP="003128FC"/>
    <w:p w14:paraId="14B36A4B" w14:textId="77777777" w:rsidR="003128FC" w:rsidRPr="006A7993" w:rsidRDefault="003128FC" w:rsidP="003128FC">
      <w:r w:rsidRPr="006A7993">
        <w:t xml:space="preserve">Note that the current UF policy for assigning grade points is available at the following undergraduate catalog web page: </w:t>
      </w:r>
      <w:hyperlink r:id="rId19" w:history="1">
        <w:r w:rsidRPr="006A7993">
          <w:rPr>
            <w:rStyle w:val="Hyperlink"/>
            <w:rFonts w:ascii="Georgia" w:hAnsi="Georgia"/>
          </w:rPr>
          <w:t>Grades and Grading Policies</w:t>
        </w:r>
      </w:hyperlink>
      <w:r w:rsidRPr="006A7993">
        <w:t xml:space="preserve">. </w:t>
      </w:r>
    </w:p>
    <w:p w14:paraId="42018C33" w14:textId="1B7EAC2F" w:rsidR="003128FC" w:rsidRPr="006A7993" w:rsidRDefault="003128FC" w:rsidP="003128FC">
      <w:pPr>
        <w:rPr>
          <w:rFonts w:cs="Calibri"/>
          <w:color w:val="000000"/>
          <w:szCs w:val="24"/>
        </w:rPr>
      </w:pPr>
      <w:r w:rsidRPr="006A7993">
        <w:rPr>
          <w:rFonts w:cs="Calibri"/>
          <w:color w:val="000000"/>
          <w:szCs w:val="24"/>
        </w:rPr>
        <w:t xml:space="preserve">Please do not request individual special treatment regarding grading at the end of the semester; </w:t>
      </w:r>
      <w:r w:rsidR="00E80097" w:rsidRPr="006A7993">
        <w:rPr>
          <w:rFonts w:cs="Calibri"/>
          <w:b/>
          <w:bCs/>
          <w:color w:val="000000"/>
          <w:szCs w:val="24"/>
        </w:rPr>
        <w:t>I</w:t>
      </w:r>
      <w:r w:rsidRPr="006A7993">
        <w:rPr>
          <w:rFonts w:cs="Calibri"/>
          <w:b/>
          <w:bCs/>
          <w:color w:val="000000"/>
          <w:szCs w:val="24"/>
        </w:rPr>
        <w:t xml:space="preserve"> do not adjust grades for individuals for any reason</w:t>
      </w:r>
      <w:r w:rsidRPr="006A7993">
        <w:rPr>
          <w:rFonts w:cs="Calibri"/>
          <w:color w:val="000000"/>
          <w:szCs w:val="24"/>
        </w:rPr>
        <w:t xml:space="preserve">. Plan to do well on all exams and other assessments from the beginning of the semester; if you are having difficulty in the class, please let your </w:t>
      </w:r>
      <w:r w:rsidR="00D232E5">
        <w:rPr>
          <w:rFonts w:cs="Calibri"/>
          <w:color w:val="000000"/>
          <w:szCs w:val="24"/>
        </w:rPr>
        <w:t>Instructor</w:t>
      </w:r>
      <w:r w:rsidRPr="006A7993">
        <w:rPr>
          <w:rFonts w:cs="Calibri"/>
          <w:color w:val="000000"/>
          <w:szCs w:val="24"/>
        </w:rPr>
        <w:t xml:space="preserve">s know </w:t>
      </w:r>
      <w:r w:rsidRPr="006A7993">
        <w:rPr>
          <w:rFonts w:cs="Calibri"/>
          <w:i/>
          <w:iCs/>
          <w:color w:val="000000"/>
          <w:szCs w:val="24"/>
        </w:rPr>
        <w:t xml:space="preserve">before </w:t>
      </w:r>
      <w:r w:rsidRPr="006A7993">
        <w:rPr>
          <w:rFonts w:cs="Calibri"/>
          <w:color w:val="000000"/>
          <w:szCs w:val="24"/>
        </w:rPr>
        <w:t>the exams rather than after.</w:t>
      </w:r>
    </w:p>
    <w:p w14:paraId="4D40C0D9" w14:textId="77777777" w:rsidR="002C165E" w:rsidRPr="006A7993" w:rsidRDefault="009B4E51" w:rsidP="008E00D1">
      <w:pPr>
        <w:pStyle w:val="Heading2"/>
      </w:pPr>
      <w:r w:rsidRPr="006A7993">
        <w:t>Participation</w:t>
      </w:r>
    </w:p>
    <w:p w14:paraId="692E8565" w14:textId="42F2CAA3" w:rsidR="009B4E51" w:rsidRPr="006A7993" w:rsidRDefault="00B574D2" w:rsidP="009B4E51">
      <w:r w:rsidRPr="002872C6">
        <w:t>Group assignments</w:t>
      </w:r>
      <w:r w:rsidR="009B4E51" w:rsidRPr="002872C6">
        <w:t xml:space="preserve"> require you to discuss answers in groups. You must adhere to the netiquette polic</w:t>
      </w:r>
      <w:r w:rsidR="009B16B9" w:rsidRPr="002872C6">
        <w:t>i</w:t>
      </w:r>
      <w:r w:rsidR="009B4E51" w:rsidRPr="002872C6">
        <w:t xml:space="preserve">es outlined below. </w:t>
      </w:r>
      <w:r w:rsidR="002872C6" w:rsidRPr="002872C6">
        <w:t>K</w:t>
      </w:r>
      <w:r w:rsidR="009B4E51" w:rsidRPr="002872C6">
        <w:t xml:space="preserve">eep in mind that posts </w:t>
      </w:r>
      <w:r w:rsidR="00CC21D9" w:rsidRPr="002872C6">
        <w:t xml:space="preserve">and discussions </w:t>
      </w:r>
      <w:r w:rsidR="009B4E51" w:rsidRPr="002872C6">
        <w:t xml:space="preserve">should make educated initial </w:t>
      </w:r>
      <w:r w:rsidR="00CC21D9" w:rsidRPr="002872C6">
        <w:t>comments</w:t>
      </w:r>
      <w:r w:rsidR="009B4E51" w:rsidRPr="002872C6">
        <w:t xml:space="preserve"> about the topic and properly cite</w:t>
      </w:r>
      <w:r w:rsidR="002C165E" w:rsidRPr="002872C6">
        <w:t xml:space="preserve"> </w:t>
      </w:r>
      <w:r w:rsidR="009F3A6E" w:rsidRPr="002872C6">
        <w:t>sources and</w:t>
      </w:r>
      <w:r w:rsidR="009B4E51" w:rsidRPr="002872C6">
        <w:t xml:space="preserve"> provide constructive critic</w:t>
      </w:r>
      <w:r w:rsidR="00CC21D9" w:rsidRPr="002872C6">
        <w:t>ism and feedback for groupmates</w:t>
      </w:r>
      <w:r w:rsidR="009B4E51" w:rsidRPr="002872C6">
        <w:t>.</w:t>
      </w:r>
    </w:p>
    <w:p w14:paraId="73CAB166" w14:textId="4E111648" w:rsidR="009F3A6E" w:rsidRPr="006A7993" w:rsidRDefault="009F3A6E" w:rsidP="0091688B">
      <w:pPr>
        <w:pStyle w:val="Heading3"/>
      </w:pPr>
      <w:r w:rsidRPr="006A7993">
        <w:t>Netiquette</w:t>
      </w:r>
    </w:p>
    <w:p w14:paraId="2DBE749B" w14:textId="0A2FD4F1" w:rsidR="009F3A6E" w:rsidRPr="006A7993" w:rsidRDefault="009F3A6E" w:rsidP="009949D1">
      <w:pPr>
        <w:spacing w:after="0"/>
      </w:pPr>
      <w:r w:rsidRPr="006A7993">
        <w:t xml:space="preserve">When posting on the Discussion Board </w:t>
      </w:r>
      <w:r w:rsidR="002872C6">
        <w:t xml:space="preserve">or participating in Zoom Discussions </w:t>
      </w:r>
      <w:r w:rsidRPr="006A7993">
        <w:t>in your class, you should:</w:t>
      </w:r>
    </w:p>
    <w:p w14:paraId="7E8C2423" w14:textId="51EBBD90" w:rsidR="009F3A6E" w:rsidRPr="006A7993" w:rsidRDefault="009F3A6E" w:rsidP="00636A43">
      <w:pPr>
        <w:pStyle w:val="ListParagraph"/>
        <w:numPr>
          <w:ilvl w:val="0"/>
          <w:numId w:val="21"/>
        </w:numPr>
      </w:pPr>
      <w:r w:rsidRPr="006A7993">
        <w:t>Make posts</w:t>
      </w:r>
      <w:r w:rsidR="002872C6">
        <w:t>/comments</w:t>
      </w:r>
      <w:r w:rsidRPr="006A7993">
        <w:t xml:space="preserve"> that are on</w:t>
      </w:r>
      <w:r w:rsidR="009B16B9" w:rsidRPr="006A7993">
        <w:t>-</w:t>
      </w:r>
      <w:r w:rsidRPr="006A7993">
        <w:t>topic and within the scope of the course material</w:t>
      </w:r>
      <w:r w:rsidR="002C22FE" w:rsidRPr="006A7993">
        <w:t>.</w:t>
      </w:r>
    </w:p>
    <w:p w14:paraId="61535E01" w14:textId="1AAB593A" w:rsidR="009F3A6E" w:rsidRPr="006A7993" w:rsidRDefault="009F3A6E" w:rsidP="00636A43">
      <w:pPr>
        <w:pStyle w:val="ListParagraph"/>
        <w:numPr>
          <w:ilvl w:val="0"/>
          <w:numId w:val="21"/>
        </w:numPr>
      </w:pPr>
      <w:r w:rsidRPr="006A7993">
        <w:t>Take your posts</w:t>
      </w:r>
      <w:r w:rsidR="002872C6">
        <w:t>/comments</w:t>
      </w:r>
      <w:r w:rsidRPr="006A7993">
        <w:t xml:space="preserve"> seriously and review and edit your posts before sending</w:t>
      </w:r>
      <w:r w:rsidR="009B16B9" w:rsidRPr="006A7993">
        <w:t xml:space="preserve"> them</w:t>
      </w:r>
      <w:r w:rsidR="002C22FE" w:rsidRPr="006A7993">
        <w:t>.</w:t>
      </w:r>
    </w:p>
    <w:p w14:paraId="564A3FFA" w14:textId="291703EC" w:rsidR="009F3A6E" w:rsidRPr="006A7993" w:rsidRDefault="009F3A6E" w:rsidP="00636A43">
      <w:pPr>
        <w:pStyle w:val="ListParagraph"/>
        <w:numPr>
          <w:ilvl w:val="0"/>
          <w:numId w:val="21"/>
        </w:numPr>
      </w:pPr>
      <w:r w:rsidRPr="006A7993">
        <w:t>Be as brief as possible while still making a thorough comment</w:t>
      </w:r>
      <w:r w:rsidR="002C22FE" w:rsidRPr="006A7993">
        <w:t>.</w:t>
      </w:r>
    </w:p>
    <w:p w14:paraId="79853E12" w14:textId="72FE33BF" w:rsidR="009F3A6E" w:rsidRPr="006A7993" w:rsidRDefault="009F3A6E" w:rsidP="00636A43">
      <w:pPr>
        <w:pStyle w:val="ListParagraph"/>
        <w:numPr>
          <w:ilvl w:val="0"/>
          <w:numId w:val="21"/>
        </w:numPr>
      </w:pPr>
      <w:r w:rsidRPr="006A7993">
        <w:t>Always give proper credit when referencing or quoting another source</w:t>
      </w:r>
      <w:r w:rsidR="002C22FE" w:rsidRPr="006A7993">
        <w:t>.</w:t>
      </w:r>
    </w:p>
    <w:p w14:paraId="07AB3A18" w14:textId="4DB80EA7" w:rsidR="009F3A6E" w:rsidRPr="006A7993" w:rsidRDefault="009F3A6E" w:rsidP="00636A43">
      <w:pPr>
        <w:pStyle w:val="ListParagraph"/>
        <w:numPr>
          <w:ilvl w:val="0"/>
          <w:numId w:val="21"/>
        </w:numPr>
      </w:pPr>
      <w:r w:rsidRPr="006A7993">
        <w:t>Be sure to read all messages in a thread before replying</w:t>
      </w:r>
      <w:r w:rsidR="002C22FE" w:rsidRPr="006A7993">
        <w:t>.</w:t>
      </w:r>
    </w:p>
    <w:p w14:paraId="4EE06071" w14:textId="5442D36C" w:rsidR="009F3A6E" w:rsidRPr="006A7993" w:rsidRDefault="009F3A6E" w:rsidP="00636A43">
      <w:pPr>
        <w:pStyle w:val="ListParagraph"/>
        <w:numPr>
          <w:ilvl w:val="0"/>
          <w:numId w:val="21"/>
        </w:numPr>
      </w:pPr>
      <w:r w:rsidRPr="006A7993">
        <w:t>Don’t repeat someone else’s post</w:t>
      </w:r>
      <w:r w:rsidR="002872C6">
        <w:t>/comment</w:t>
      </w:r>
      <w:r w:rsidRPr="006A7993">
        <w:t xml:space="preserve"> without adding something of your own to it</w:t>
      </w:r>
      <w:r w:rsidR="002C22FE" w:rsidRPr="006A7993">
        <w:t>.</w:t>
      </w:r>
    </w:p>
    <w:p w14:paraId="10E0B1F6" w14:textId="741A6A62" w:rsidR="009F3A6E" w:rsidRPr="006A7993" w:rsidRDefault="009F3A6E" w:rsidP="00636A43">
      <w:pPr>
        <w:pStyle w:val="ListParagraph"/>
        <w:numPr>
          <w:ilvl w:val="0"/>
          <w:numId w:val="21"/>
        </w:numPr>
      </w:pPr>
      <w:r w:rsidRPr="006A7993">
        <w:t>Avoid short, generic replies such as, “I agree.” You should include why you agree or add to the previous point</w:t>
      </w:r>
      <w:r w:rsidR="002C22FE" w:rsidRPr="006A7993">
        <w:t>.</w:t>
      </w:r>
    </w:p>
    <w:p w14:paraId="1717D4DB" w14:textId="6FB7AAA5" w:rsidR="009F3A6E" w:rsidRPr="006A7993" w:rsidRDefault="009F3A6E" w:rsidP="00636A43">
      <w:pPr>
        <w:pStyle w:val="ListParagraph"/>
        <w:numPr>
          <w:ilvl w:val="0"/>
          <w:numId w:val="21"/>
        </w:numPr>
      </w:pPr>
      <w:r w:rsidRPr="006A7993">
        <w:t>Always be respectful of others’ opinions even when they differ from your own</w:t>
      </w:r>
      <w:r w:rsidR="002C22FE" w:rsidRPr="006A7993">
        <w:t>.</w:t>
      </w:r>
    </w:p>
    <w:p w14:paraId="084D88AA" w14:textId="0BB3119F" w:rsidR="009F3A6E" w:rsidRPr="006A7993" w:rsidRDefault="009F3A6E" w:rsidP="00636A43">
      <w:pPr>
        <w:pStyle w:val="ListParagraph"/>
        <w:numPr>
          <w:ilvl w:val="0"/>
          <w:numId w:val="21"/>
        </w:numPr>
      </w:pPr>
      <w:r w:rsidRPr="006A7993">
        <w:lastRenderedPageBreak/>
        <w:t>When you disagree with someone, you should express your differing opinion in a respectful, non-critical way</w:t>
      </w:r>
      <w:r w:rsidR="002C22FE" w:rsidRPr="006A7993">
        <w:t>.</w:t>
      </w:r>
    </w:p>
    <w:p w14:paraId="2928E69D" w14:textId="75B068D8" w:rsidR="009F3A6E" w:rsidRPr="006A7993" w:rsidRDefault="009F3A6E" w:rsidP="00636A43">
      <w:pPr>
        <w:pStyle w:val="ListParagraph"/>
        <w:numPr>
          <w:ilvl w:val="0"/>
          <w:numId w:val="21"/>
        </w:numPr>
      </w:pPr>
      <w:r w:rsidRPr="006A7993">
        <w:t>Do not make personal or insulting remarks</w:t>
      </w:r>
      <w:r w:rsidR="002C22FE" w:rsidRPr="006A7993">
        <w:t>.</w:t>
      </w:r>
    </w:p>
    <w:p w14:paraId="14F59E16" w14:textId="31C1B364" w:rsidR="009F3A6E" w:rsidRPr="006A7993" w:rsidRDefault="009F3A6E" w:rsidP="00636A43">
      <w:pPr>
        <w:pStyle w:val="ListParagraph"/>
        <w:numPr>
          <w:ilvl w:val="0"/>
          <w:numId w:val="21"/>
        </w:numPr>
      </w:pPr>
      <w:r w:rsidRPr="006A7993">
        <w:t>Be open-minded</w:t>
      </w:r>
      <w:r w:rsidR="002C22FE" w:rsidRPr="006A7993">
        <w:t>.</w:t>
      </w:r>
    </w:p>
    <w:p w14:paraId="377F2D15" w14:textId="32FBCADD" w:rsidR="00D33292" w:rsidRPr="006A7993" w:rsidRDefault="00D33292" w:rsidP="008E00D1">
      <w:pPr>
        <w:pStyle w:val="Heading2"/>
      </w:pPr>
      <w:bookmarkStart w:id="4" w:name="_Hlk43106550"/>
      <w:r w:rsidRPr="006A7993">
        <w:t>Course Technology Requirments</w:t>
      </w:r>
    </w:p>
    <w:p w14:paraId="6B6EBD13" w14:textId="77777777" w:rsidR="00D33292" w:rsidRPr="006A7993" w:rsidRDefault="00D33292" w:rsidP="00D33292">
      <w:r w:rsidRPr="006A7993">
        <w:t xml:space="preserve">It is the responsibility of the student to maintain a functioning computing system and internet connection that can meet the minimum technical requirements of the course. </w:t>
      </w:r>
    </w:p>
    <w:p w14:paraId="125882B5" w14:textId="517F8789" w:rsidR="00D33292" w:rsidRPr="006A7993" w:rsidRDefault="00D33292" w:rsidP="00D33292">
      <w:r w:rsidRPr="006A7993">
        <w:t xml:space="preserve">Computing/internet connectivity issues will NOT be acceptable excuses for missed deadlines unless they are brought to the attention of the </w:t>
      </w:r>
      <w:r w:rsidR="00D232E5">
        <w:t>Instructor</w:t>
      </w:r>
      <w:r w:rsidRPr="006A7993">
        <w:t xml:space="preserve"> at least 48 hours prior to the deadline and accompanied by the ticket number from technical support. </w:t>
      </w:r>
    </w:p>
    <w:bookmarkEnd w:id="4"/>
    <w:p w14:paraId="1FA160A4" w14:textId="7AE17CD7" w:rsidR="009F3A6E" w:rsidRPr="006A7993" w:rsidRDefault="009F3A6E" w:rsidP="008E00D1">
      <w:pPr>
        <w:pStyle w:val="Heading2"/>
      </w:pPr>
      <w:r w:rsidRPr="006A7993">
        <w:t>Late Work</w:t>
      </w:r>
    </w:p>
    <w:p w14:paraId="38C0613D" w14:textId="119B5336" w:rsidR="009B4E51" w:rsidRPr="006A7993" w:rsidRDefault="009B4E51" w:rsidP="009B4E51">
      <w:r w:rsidRPr="006A7993">
        <w:t>Late work will not be accepted, unless there is written documentation from the Dean of Students Office</w:t>
      </w:r>
      <w:r w:rsidR="00F30506" w:rsidRPr="006A7993">
        <w:t xml:space="preserve"> (</w:t>
      </w:r>
      <w:hyperlink r:id="rId20" w:history="1">
        <w:r w:rsidR="00F30506" w:rsidRPr="006A7993">
          <w:rPr>
            <w:rStyle w:val="Hyperlink"/>
            <w:rFonts w:ascii="Georgia" w:hAnsi="Georgia"/>
          </w:rPr>
          <w:t>https://care.dso.ufl.edu/</w:t>
        </w:r>
        <w:r w:rsidR="00D232E5">
          <w:rPr>
            <w:rStyle w:val="Hyperlink"/>
            <w:rFonts w:ascii="Georgia" w:hAnsi="Georgia"/>
          </w:rPr>
          <w:t>Instructor</w:t>
        </w:r>
        <w:r w:rsidR="00F30506" w:rsidRPr="006A7993">
          <w:rPr>
            <w:rStyle w:val="Hyperlink"/>
            <w:rFonts w:ascii="Georgia" w:hAnsi="Georgia"/>
          </w:rPr>
          <w:t>-notifications/</w:t>
        </w:r>
      </w:hyperlink>
      <w:r w:rsidR="00F30506" w:rsidRPr="006A7993">
        <w:t>)</w:t>
      </w:r>
      <w:r w:rsidRPr="006A7993">
        <w:t xml:space="preserve">, or due to a documented technical issue. If there is an issue with you completing your assignments on time, contact your </w:t>
      </w:r>
      <w:r w:rsidR="00D232E5">
        <w:t>Instructor</w:t>
      </w:r>
      <w:r w:rsidRPr="006A7993">
        <w:t xml:space="preserve"> immediately. Do not wait until the last minute!</w:t>
      </w:r>
      <w:r w:rsidR="00F30506" w:rsidRPr="006A7993">
        <w:t xml:space="preserve"> </w:t>
      </w:r>
    </w:p>
    <w:p w14:paraId="1FE5FE52" w14:textId="7A48CDFB" w:rsidR="009F3A6E" w:rsidRPr="006A7993" w:rsidRDefault="009F3A6E" w:rsidP="008E00D1">
      <w:pPr>
        <w:pStyle w:val="Heading2"/>
      </w:pPr>
      <w:r w:rsidRPr="006A7993">
        <w:t>Make-Ups</w:t>
      </w:r>
    </w:p>
    <w:p w14:paraId="6327DEA6" w14:textId="1A9959CC" w:rsidR="00D33292" w:rsidRPr="006A7993" w:rsidRDefault="00D33292" w:rsidP="00D33292">
      <w:r w:rsidRPr="006A7993">
        <w:t xml:space="preserve">There are no make-ups available for assignments. Once assigned, assignments are always available online up until the deadlines. Because they are assigned well ahead of time, documentation of illness or a serious personal matter must be provided for at least five of the seven days of the week of the assignment’s deadline for any accommodations to be made. It is especially important not to wait until just before the deadlines to complete assignments. A computer problem happening just before the deadline is not a valid excuse for not completing the assignment. If there is a technical problem with accessing the website or a particular assignment within CANVAS, you must contact eLearning technical support and the online </w:t>
      </w:r>
      <w:r w:rsidR="00D232E5">
        <w:t>Instructor</w:t>
      </w:r>
      <w:r w:rsidRPr="006A7993">
        <w:t xml:space="preserve"> at least 48 hours prior to the deadline, so appropriate steps can be taken to fix the issue and appropriate extensions can be given if necessary. (Thus, check early that you can access the assignments. You will not be granted an extension for technical problems, if you do not contact the online </w:t>
      </w:r>
      <w:r w:rsidR="00D232E5">
        <w:t>Instructor</w:t>
      </w:r>
      <w:r w:rsidRPr="006A7993">
        <w:t xml:space="preserve"> before the deadline.) It is best to get your assignments done at least two days early. It is your responsibility to have and maintain all the equipment and services necessary to participate in an online course.</w:t>
      </w:r>
    </w:p>
    <w:p w14:paraId="0B9560BF" w14:textId="6723D36E" w:rsidR="00D33292" w:rsidRPr="006A7993" w:rsidRDefault="00D33292" w:rsidP="00D33292">
      <w:r w:rsidRPr="006A7993">
        <w:t xml:space="preserve">Repeated for emphasis: Technical problems must be reported to the online </w:t>
      </w:r>
      <w:r w:rsidR="00D232E5">
        <w:t>Instructor</w:t>
      </w:r>
      <w:r w:rsidRPr="006A7993">
        <w:t xml:space="preserve"> at least 48 hours prior to the submission deadline, no exceptions!</w:t>
      </w:r>
    </w:p>
    <w:p w14:paraId="1984B752" w14:textId="77777777" w:rsidR="008E00D1" w:rsidRPr="006A7993" w:rsidRDefault="008E00D1" w:rsidP="008E00D1">
      <w:pPr>
        <w:pStyle w:val="Heading2"/>
      </w:pPr>
      <w:r w:rsidRPr="006A7993">
        <w:lastRenderedPageBreak/>
        <w:t>Drop/Add/Withdrawal</w:t>
      </w:r>
    </w:p>
    <w:p w14:paraId="13798980" w14:textId="2AC3715C" w:rsidR="008E00D1" w:rsidRPr="006A7993" w:rsidRDefault="008E00D1" w:rsidP="008E00D1">
      <w:r w:rsidRPr="006A7993">
        <w:t xml:space="preserve">A student can drop/add during the drop/add period with no penalty. After drop/add, a student who drops will receive a W until the date listed in the academic calendar. After that date, the student may be assigned an “E” (fail). Note: it is the responsibility of the STUDENT to withdraw from a course, not the </w:t>
      </w:r>
      <w:r w:rsidR="00D232E5">
        <w:t>Instructor</w:t>
      </w:r>
      <w:r w:rsidRPr="006A7993">
        <w:t>. Failure to participate/complete the class does NOT constitute a drop.</w:t>
      </w:r>
    </w:p>
    <w:p w14:paraId="389CBCA1" w14:textId="17DCE167" w:rsidR="008E00D1" w:rsidRPr="006A7993" w:rsidRDefault="008E00D1" w:rsidP="008E00D1">
      <w:pPr>
        <w:pStyle w:val="Heading2"/>
      </w:pPr>
      <w:r w:rsidRPr="006A7993">
        <w:t>Course Evaluations</w:t>
      </w:r>
    </w:p>
    <w:p w14:paraId="0FBFF434" w14:textId="76DD9F91" w:rsidR="00737314" w:rsidRPr="006A7993" w:rsidRDefault="00737314" w:rsidP="00737314">
      <w:r w:rsidRPr="006A7993">
        <w:t xml:space="preserve">Students are expected to provide professional and respectful feedback on the quality of instruction in this course by completing course evaluations online via </w:t>
      </w:r>
      <w:proofErr w:type="spellStart"/>
      <w:r w:rsidRPr="006A7993">
        <w:t>GatorEvals</w:t>
      </w:r>
      <w:proofErr w:type="spellEnd"/>
      <w:r w:rsidRPr="006A7993">
        <w:t xml:space="preserve">. Guidance on how to give feedback in a professional and respectful manner is available at </w:t>
      </w:r>
      <w:hyperlink r:id="rId21" w:history="1">
        <w:r w:rsidRPr="006A7993">
          <w:rPr>
            <w:rStyle w:val="Hyperlink"/>
            <w:rFonts w:ascii="Georgia" w:hAnsi="Georgia"/>
          </w:rPr>
          <w:t>https://gatorevals.aa.ufl.edu/students/</w:t>
        </w:r>
      </w:hyperlink>
      <w:r w:rsidRPr="006A7993">
        <w:t xml:space="preserve">. Students will be notified when the evaluation period opens and can complete evaluations through the email they receive from </w:t>
      </w:r>
      <w:proofErr w:type="spellStart"/>
      <w:r w:rsidRPr="006A7993">
        <w:t>GatorEvals</w:t>
      </w:r>
      <w:proofErr w:type="spellEnd"/>
      <w:r w:rsidRPr="006A7993">
        <w:t xml:space="preserve">, in their Canvas course menu under </w:t>
      </w:r>
      <w:proofErr w:type="spellStart"/>
      <w:r w:rsidRPr="006A7993">
        <w:t>GatorEvals</w:t>
      </w:r>
      <w:proofErr w:type="spellEnd"/>
      <w:r w:rsidRPr="006A7993">
        <w:t xml:space="preserve">, or via </w:t>
      </w:r>
      <w:hyperlink r:id="rId22" w:history="1">
        <w:r w:rsidRPr="006A7993">
          <w:rPr>
            <w:rStyle w:val="Hyperlink"/>
            <w:rFonts w:ascii="Georgia" w:hAnsi="Georgia"/>
          </w:rPr>
          <w:t>https://ufl.bluera.com/ufl/</w:t>
        </w:r>
      </w:hyperlink>
      <w:r w:rsidRPr="006A7993">
        <w:t xml:space="preserve">. Summaries of course evaluation results are available to students at </w:t>
      </w:r>
      <w:hyperlink r:id="rId23" w:history="1">
        <w:r w:rsidRPr="006A7993">
          <w:rPr>
            <w:rStyle w:val="Hyperlink"/>
            <w:rFonts w:ascii="Georgia" w:hAnsi="Georgia"/>
          </w:rPr>
          <w:t>https://gatorevals.aa.ufl.edu/public-results/</w:t>
        </w:r>
      </w:hyperlink>
      <w:r w:rsidRPr="006A7993">
        <w:t>.</w:t>
      </w:r>
    </w:p>
    <w:p w14:paraId="3CBD9A6F" w14:textId="1066AFCF" w:rsidR="0005059C" w:rsidRPr="006A7993" w:rsidRDefault="00055A2D" w:rsidP="0005059C">
      <w:pPr>
        <w:pStyle w:val="Heading1"/>
      </w:pPr>
      <w:r w:rsidRPr="006A7993">
        <w:t xml:space="preserve">IV. </w:t>
      </w:r>
      <w:r w:rsidR="0005059C" w:rsidRPr="006A7993">
        <w:t>UF Policies</w:t>
      </w:r>
    </w:p>
    <w:p w14:paraId="4E7341EF" w14:textId="25B31860" w:rsidR="003F0BE0" w:rsidRPr="006A7993" w:rsidRDefault="009B16B9" w:rsidP="003F0BE0">
      <w:r w:rsidRPr="006A7993">
        <w:t xml:space="preserve">UF Online students are bound by the same UF policies as on-campus students. Please read through this section in full. </w:t>
      </w:r>
    </w:p>
    <w:p w14:paraId="58FF6495" w14:textId="477826F0" w:rsidR="009B4E51" w:rsidRPr="006A7993" w:rsidRDefault="0005059C" w:rsidP="0005059C">
      <w:pPr>
        <w:pStyle w:val="Heading2"/>
      </w:pPr>
      <w:r w:rsidRPr="006A7993">
        <w:t>University Policy on Academic Conduct</w:t>
      </w:r>
    </w:p>
    <w:p w14:paraId="66F0B46B" w14:textId="14EAEB1C" w:rsidR="009B4E51" w:rsidRPr="006A7993" w:rsidRDefault="002C165E" w:rsidP="002C165E">
      <w:r w:rsidRPr="006A7993">
        <w:t xml:space="preserve">UF students are bound by The Honor Pledge which states, “We,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"On my honor, I have neither given nor received unauthorized aid in doing this assignment."  The </w:t>
      </w:r>
      <w:hyperlink r:id="rId24" w:history="1">
        <w:r w:rsidRPr="006A7993">
          <w:rPr>
            <w:rStyle w:val="Hyperlink"/>
            <w:rFonts w:ascii="Georgia" w:hAnsi="Georgia"/>
          </w:rPr>
          <w:t>Student Honor Code</w:t>
        </w:r>
      </w:hyperlink>
      <w:r w:rsidRPr="006A7993">
        <w:t xml:space="preserve"> specifies </w:t>
      </w:r>
      <w:r w:rsidR="009B16B9" w:rsidRPr="006A7993">
        <w:t>the</w:t>
      </w:r>
      <w:r w:rsidRPr="006A7993">
        <w:t xml:space="preserve"> number of behaviors that are in violation of this code and the possible sanctions.  Furthermore, you are obligated to report any condition that facilitates academic misconduct to appropriate personnel.  If you have any questions or concerns, please consult with the </w:t>
      </w:r>
      <w:r w:rsidR="00D232E5">
        <w:t>Instructor</w:t>
      </w:r>
      <w:r w:rsidRPr="006A7993">
        <w:t xml:space="preserve"> in this class.</w:t>
      </w:r>
    </w:p>
    <w:p w14:paraId="43D30D45" w14:textId="70DF41E6" w:rsidR="002C165E" w:rsidRPr="006A7993" w:rsidRDefault="009B4E51" w:rsidP="0022768E">
      <w:pPr>
        <w:pStyle w:val="Heading2"/>
      </w:pPr>
      <w:r w:rsidRPr="006A7993">
        <w:t>Accommodations for Students with Disabilities</w:t>
      </w:r>
    </w:p>
    <w:p w14:paraId="2C00F076" w14:textId="4AB10A5D" w:rsidR="002C165E" w:rsidRPr="006A7993" w:rsidRDefault="002C165E" w:rsidP="002C165E">
      <w:r w:rsidRPr="006A7993">
        <w:t>Students with disabilities requesting accommodations should first register with the Disability Resource Center (352-392-8565,</w:t>
      </w:r>
      <w:r w:rsidR="00D33292" w:rsidRPr="006A7993">
        <w:t xml:space="preserve"> </w:t>
      </w:r>
      <w:hyperlink r:id="rId25" w:history="1">
        <w:r w:rsidR="00D33292" w:rsidRPr="006A7993">
          <w:rPr>
            <w:rStyle w:val="Hyperlink"/>
            <w:rFonts w:ascii="Georgia" w:hAnsi="Georgia"/>
          </w:rPr>
          <w:t>https://disability.ufl.edu/</w:t>
        </w:r>
      </w:hyperlink>
      <w:r w:rsidRPr="006A7993">
        <w:t xml:space="preserve">) by providing appropriate documentation.  Once registered, students will receive an accommodation letter </w:t>
      </w:r>
      <w:r w:rsidR="009B16B9" w:rsidRPr="006A7993">
        <w:t>that</w:t>
      </w:r>
      <w:r w:rsidRPr="006A7993">
        <w:t xml:space="preserve"> must be presented to the </w:t>
      </w:r>
      <w:r w:rsidR="00D232E5">
        <w:t>Instructor</w:t>
      </w:r>
      <w:r w:rsidRPr="006A7993">
        <w:t xml:space="preserve"> when requesting </w:t>
      </w:r>
      <w:r w:rsidR="009B16B9" w:rsidRPr="006A7993">
        <w:t xml:space="preserve">an </w:t>
      </w:r>
      <w:r w:rsidRPr="006A7993">
        <w:t xml:space="preserve">accommodation. </w:t>
      </w:r>
      <w:r w:rsidR="00F30506" w:rsidRPr="006A7993">
        <w:rPr>
          <w:rFonts w:eastAsia="Calibri" w:cs="Calibri"/>
          <w:color w:val="000000"/>
          <w:szCs w:val="24"/>
        </w:rPr>
        <w:t xml:space="preserve">Note that the student should provide documentation of a requirement for accommodation </w:t>
      </w:r>
      <w:r w:rsidR="00F30506" w:rsidRPr="006A7993">
        <w:rPr>
          <w:rFonts w:eastAsia="Calibri" w:cs="Calibri"/>
          <w:b/>
          <w:bCs/>
          <w:color w:val="000000"/>
          <w:szCs w:val="24"/>
        </w:rPr>
        <w:t>by the second week of classes</w:t>
      </w:r>
      <w:r w:rsidR="00F30506" w:rsidRPr="006A7993">
        <w:rPr>
          <w:rFonts w:eastAsia="Calibri" w:cs="Calibri"/>
          <w:color w:val="000000"/>
          <w:szCs w:val="24"/>
        </w:rPr>
        <w:t xml:space="preserve">. No accommodations are available to students who lack this documentation. It is the policy of the University of Florida that the </w:t>
      </w:r>
      <w:r w:rsidR="00F30506" w:rsidRPr="006A7993">
        <w:rPr>
          <w:rFonts w:eastAsia="Calibri" w:cs="Calibri"/>
          <w:color w:val="000000"/>
          <w:szCs w:val="24"/>
        </w:rPr>
        <w:lastRenderedPageBreak/>
        <w:t xml:space="preserve">student, not the </w:t>
      </w:r>
      <w:r w:rsidR="00D232E5">
        <w:rPr>
          <w:rFonts w:eastAsia="Calibri" w:cs="Calibri"/>
          <w:color w:val="000000"/>
          <w:szCs w:val="24"/>
        </w:rPr>
        <w:t>Instructor</w:t>
      </w:r>
      <w:r w:rsidR="00F30506" w:rsidRPr="006A7993">
        <w:rPr>
          <w:rFonts w:eastAsia="Calibri" w:cs="Calibri"/>
          <w:color w:val="000000"/>
          <w:szCs w:val="24"/>
        </w:rPr>
        <w:t xml:space="preserve">, is responsible for arranging accommodations when needed. Once notification is complete, the Dean of Students Office of Disability Resources will work with the </w:t>
      </w:r>
      <w:r w:rsidR="00D232E5">
        <w:rPr>
          <w:rFonts w:eastAsia="Calibri" w:cs="Calibri"/>
          <w:color w:val="000000"/>
          <w:szCs w:val="24"/>
        </w:rPr>
        <w:t>Instructor</w:t>
      </w:r>
      <w:r w:rsidR="00F30506" w:rsidRPr="006A7993">
        <w:rPr>
          <w:rFonts w:eastAsia="Calibri" w:cs="Calibri"/>
          <w:color w:val="000000"/>
          <w:szCs w:val="24"/>
        </w:rPr>
        <w:t xml:space="preserve"> to accommodate the student. Accommodations are not retroactive.</w:t>
      </w:r>
    </w:p>
    <w:p w14:paraId="220F97C5" w14:textId="0BBF9FA8" w:rsidR="0022768E" w:rsidRPr="006A7993" w:rsidRDefault="0022768E" w:rsidP="008E00D1">
      <w:pPr>
        <w:pStyle w:val="Heading2"/>
      </w:pPr>
      <w:r w:rsidRPr="006A7993">
        <w:t>Class Demeanor or Netiquette</w:t>
      </w:r>
    </w:p>
    <w:p w14:paraId="40D1EC0D" w14:textId="1E431243" w:rsidR="0022768E" w:rsidRPr="006A7993" w:rsidRDefault="0022768E" w:rsidP="0022768E">
      <w:pPr>
        <w:spacing w:before="120"/>
      </w:pPr>
      <w:r w:rsidRPr="006A7993">
        <w:t xml:space="preserve">All members of the class are expected to follow rules of common courtesy in all email messages, threaded discussions, and chats.  Review the </w:t>
      </w:r>
      <w:hyperlink r:id="rId26" w:history="1">
        <w:r w:rsidRPr="006A7993">
          <w:rPr>
            <w:rStyle w:val="Hyperlink"/>
            <w:rFonts w:ascii="Georgia" w:hAnsi="Georgia"/>
          </w:rPr>
          <w:t>Netiquette Guide for Online Courses</w:t>
        </w:r>
      </w:hyperlink>
      <w:r w:rsidRPr="006A7993">
        <w:t xml:space="preserve"> for expected student behavior.</w:t>
      </w:r>
    </w:p>
    <w:p w14:paraId="19CFF749" w14:textId="77777777" w:rsidR="00D33292" w:rsidRPr="006A7993" w:rsidRDefault="00D33292" w:rsidP="00D33292">
      <w:pPr>
        <w:pStyle w:val="Heading2"/>
      </w:pPr>
      <w:r w:rsidRPr="006A7993">
        <w:t>Minimum Technology Requirements</w:t>
      </w:r>
    </w:p>
    <w:p w14:paraId="5A4E6237" w14:textId="77777777" w:rsidR="00D33292" w:rsidRPr="006A7993" w:rsidRDefault="00D33292" w:rsidP="00D33292">
      <w:pPr>
        <w:rPr>
          <w:lang w:eastAsia="en-US"/>
        </w:rPr>
      </w:pPr>
      <w:r w:rsidRPr="006A7993">
        <w:rPr>
          <w:lang w:eastAsia="en-US"/>
        </w:rPr>
        <w:t>The University of Florida expects students entering an online program to acquire computer hardware and software appropriate to his or her degree program.  Most computers are capable of meeting the following general requirements.  A student’s computer configuration should include:</w:t>
      </w:r>
    </w:p>
    <w:p w14:paraId="0C1AC8C0" w14:textId="77777777" w:rsidR="00D33292" w:rsidRPr="006A7993" w:rsidRDefault="00D33292" w:rsidP="006C4B6E">
      <w:pPr>
        <w:pStyle w:val="ListParagraph"/>
        <w:numPr>
          <w:ilvl w:val="0"/>
          <w:numId w:val="6"/>
        </w:numPr>
        <w:spacing w:line="256" w:lineRule="auto"/>
        <w:rPr>
          <w:lang w:eastAsia="en-US"/>
        </w:rPr>
      </w:pPr>
      <w:r w:rsidRPr="006A7993">
        <w:rPr>
          <w:lang w:eastAsia="en-US"/>
        </w:rPr>
        <w:t>Webcam</w:t>
      </w:r>
    </w:p>
    <w:p w14:paraId="7A942F62" w14:textId="77777777" w:rsidR="00D33292" w:rsidRPr="006A7993" w:rsidRDefault="00D33292" w:rsidP="006C4B6E">
      <w:pPr>
        <w:pStyle w:val="ListParagraph"/>
        <w:numPr>
          <w:ilvl w:val="0"/>
          <w:numId w:val="6"/>
        </w:numPr>
        <w:spacing w:line="256" w:lineRule="auto"/>
        <w:rPr>
          <w:lang w:eastAsia="en-US"/>
        </w:rPr>
      </w:pPr>
      <w:r w:rsidRPr="006A7993">
        <w:rPr>
          <w:lang w:eastAsia="en-US"/>
        </w:rPr>
        <w:t>Microphone</w:t>
      </w:r>
    </w:p>
    <w:p w14:paraId="21EAC74D" w14:textId="77777777" w:rsidR="00D33292" w:rsidRPr="006A7993" w:rsidRDefault="00D33292" w:rsidP="006C4B6E">
      <w:pPr>
        <w:pStyle w:val="ListParagraph"/>
        <w:numPr>
          <w:ilvl w:val="0"/>
          <w:numId w:val="6"/>
        </w:numPr>
        <w:spacing w:line="256" w:lineRule="auto"/>
        <w:rPr>
          <w:lang w:eastAsia="en-US"/>
        </w:rPr>
      </w:pPr>
      <w:r w:rsidRPr="006A7993">
        <w:rPr>
          <w:lang w:eastAsia="en-US"/>
        </w:rPr>
        <w:t>Broadband connection to the Internet and related equipment (Cable/DSL modem)</w:t>
      </w:r>
    </w:p>
    <w:p w14:paraId="46ECA2D3" w14:textId="77777777" w:rsidR="00D33292" w:rsidRPr="006A7993" w:rsidRDefault="00D33292" w:rsidP="006C4B6E">
      <w:pPr>
        <w:pStyle w:val="ListParagraph"/>
        <w:numPr>
          <w:ilvl w:val="0"/>
          <w:numId w:val="6"/>
        </w:numPr>
        <w:spacing w:line="256" w:lineRule="auto"/>
        <w:rPr>
          <w:lang w:eastAsia="en-US"/>
        </w:rPr>
      </w:pPr>
      <w:r w:rsidRPr="006A7993">
        <w:rPr>
          <w:lang w:eastAsia="en-US"/>
        </w:rPr>
        <w:t>Microsoft Office Suite installed (provided by the university)</w:t>
      </w:r>
    </w:p>
    <w:p w14:paraId="7F2F47EC" w14:textId="77777777" w:rsidR="00D33292" w:rsidRPr="006A7993" w:rsidRDefault="00D33292" w:rsidP="00D33292">
      <w:pPr>
        <w:rPr>
          <w:lang w:eastAsia="en-US"/>
        </w:rPr>
      </w:pPr>
      <w:r w:rsidRPr="006A7993">
        <w:rPr>
          <w:lang w:eastAsia="en-US"/>
        </w:rPr>
        <w:t>Individual colleges may have additional requirements or recommendations, which students should review prior to the start of their program.</w:t>
      </w:r>
    </w:p>
    <w:p w14:paraId="2B708F2E" w14:textId="1D2E4F1E" w:rsidR="0022768E" w:rsidRPr="006A7993" w:rsidRDefault="0022768E" w:rsidP="008E00D1">
      <w:pPr>
        <w:pStyle w:val="Heading2"/>
      </w:pPr>
      <w:bookmarkStart w:id="5" w:name="_Hlk8804655"/>
      <w:r w:rsidRPr="006A7993">
        <w:t>Software Use</w:t>
      </w:r>
    </w:p>
    <w:p w14:paraId="49B1B0A1" w14:textId="40BD9C86" w:rsidR="0022768E" w:rsidRPr="006A7993" w:rsidRDefault="0022768E" w:rsidP="002C165E">
      <w:r w:rsidRPr="006A7993">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bookmarkEnd w:id="5"/>
    </w:p>
    <w:p w14:paraId="4F61B6D9" w14:textId="77777777" w:rsidR="00636A43" w:rsidRPr="006A7993" w:rsidRDefault="00636A43" w:rsidP="00636A43">
      <w:pPr>
        <w:pStyle w:val="Heading2"/>
      </w:pPr>
      <w:bookmarkStart w:id="6" w:name="_Hlk47780830"/>
      <w:r w:rsidRPr="006A7993">
        <w:t>Virtual Class Sessions</w:t>
      </w:r>
    </w:p>
    <w:p w14:paraId="452AA7B5" w14:textId="521560C4" w:rsidR="00636A43" w:rsidRPr="006A7993" w:rsidRDefault="00636A43" w:rsidP="00636A43">
      <w:r w:rsidRPr="006A7993">
        <w:t xml:space="preserve">Our virtual class sessions, may be audio-visually recorded for students in the class to refer back. Students who participate with their camera engaged or utilize a profile image are agreeing to have their video or image recorded.  If you are unwilling to consent to have your profile or video image recorded, be sure to keep your camera off and do not use a profile image. Likewise, students who un-mute during class and participate orally are agreeing to have their voices recorded.  If you are not willing to consent to have your voice recorded during class, you will need to keep your mute button </w:t>
      </w:r>
      <w:r w:rsidRPr="006A7993">
        <w:lastRenderedPageBreak/>
        <w:t>activated and communicate exclusively using the "chat" feature, which allows students to type questions and comments live. The chat will not be recorded or shared. As in all courses, unauthorized recording and unauthorized sharing of recorded materials are prohibited.</w:t>
      </w:r>
    </w:p>
    <w:bookmarkEnd w:id="6"/>
    <w:p w14:paraId="23172D92" w14:textId="22A1CD3A" w:rsidR="00D33292" w:rsidRPr="006A7993" w:rsidRDefault="00D33292" w:rsidP="00D33292">
      <w:pPr>
        <w:pStyle w:val="Heading1"/>
      </w:pPr>
      <w:r w:rsidRPr="006A7993">
        <w:t>V. Technolog</w:t>
      </w:r>
      <w:r w:rsidR="000A1BF4" w:rsidRPr="006A7993">
        <w:t>ies</w:t>
      </w:r>
    </w:p>
    <w:p w14:paraId="6276B657" w14:textId="747B77B2" w:rsidR="001D3035" w:rsidRPr="006A7993" w:rsidRDefault="001D3035" w:rsidP="001D3035">
      <w:pPr>
        <w:rPr>
          <w:rFonts w:eastAsia="Calibri"/>
        </w:rPr>
      </w:pPr>
      <w:r w:rsidRPr="006A7993">
        <w:rPr>
          <w:rFonts w:eastAsia="Calibri"/>
        </w:rPr>
        <w:t>This course uses the following technologies</w:t>
      </w:r>
      <w:r w:rsidR="002872C6">
        <w:rPr>
          <w:rFonts w:eastAsia="Calibri"/>
        </w:rPr>
        <w:t>:</w:t>
      </w:r>
    </w:p>
    <w:p w14:paraId="4121D984" w14:textId="776C9D70" w:rsidR="00533CE7" w:rsidRPr="006A7993" w:rsidRDefault="00533CE7" w:rsidP="00533CE7">
      <w:pPr>
        <w:pStyle w:val="Heading2"/>
      </w:pPr>
      <w:r>
        <w:t>iclicker</w:t>
      </w:r>
    </w:p>
    <w:p w14:paraId="4AA2851A" w14:textId="77A0538D" w:rsidR="00533CE7" w:rsidRPr="00533CE7" w:rsidRDefault="00533CE7" w:rsidP="00533CE7">
      <w:pPr>
        <w:pStyle w:val="NormalWeb"/>
      </w:pPr>
      <w:proofErr w:type="spellStart"/>
      <w:r w:rsidRPr="00533CE7">
        <w:t>iClicker</w:t>
      </w:r>
      <w:proofErr w:type="spellEnd"/>
      <w:r w:rsidRPr="00533CE7">
        <w:t xml:space="preserve"> Reef is a cloud-based application that records student responses to quiz and poll questions, as well as taking attendance. </w:t>
      </w:r>
    </w:p>
    <w:p w14:paraId="5CB236BE" w14:textId="76E840B5" w:rsidR="00533CE7" w:rsidRPr="00533CE7" w:rsidRDefault="00533CE7" w:rsidP="00533CE7">
      <w:pPr>
        <w:pStyle w:val="NormalWeb"/>
        <w:tabs>
          <w:tab w:val="left" w:pos="2790"/>
        </w:tabs>
      </w:pPr>
      <w:r w:rsidRPr="00533CE7">
        <w:t xml:space="preserve">Find answers to many of your questions and contact the </w:t>
      </w:r>
      <w:proofErr w:type="spellStart"/>
      <w:r w:rsidRPr="00533CE7">
        <w:t>iClicker</w:t>
      </w:r>
      <w:proofErr w:type="spellEnd"/>
      <w:r w:rsidRPr="00533CE7">
        <w:t xml:space="preserve"> Tech Support Team by visiting iclicker.com/support at any time.</w:t>
      </w:r>
    </w:p>
    <w:p w14:paraId="57FC3121" w14:textId="77777777" w:rsidR="00D33292" w:rsidRPr="006A7993" w:rsidRDefault="00D33292" w:rsidP="00D33292">
      <w:pPr>
        <w:pStyle w:val="Heading2"/>
      </w:pPr>
      <w:r w:rsidRPr="006A7993">
        <w:t>Honorlock</w:t>
      </w:r>
    </w:p>
    <w:p w14:paraId="00F59F33" w14:textId="77777777" w:rsidR="00D33292" w:rsidRPr="006A7993" w:rsidRDefault="00D33292" w:rsidP="00D33292">
      <w:pPr>
        <w:pStyle w:val="NormalWeb"/>
      </w:pPr>
      <w:proofErr w:type="spellStart"/>
      <w:r w:rsidRPr="006A7993">
        <w:t>Honorlock</w:t>
      </w:r>
      <w:proofErr w:type="spellEnd"/>
      <w:r w:rsidRPr="006A7993">
        <w:t xml:space="preserve"> is an online proctoring service that allows students to take exams on-demand 24/7. There are no scheduling requirements or fees.</w:t>
      </w:r>
    </w:p>
    <w:p w14:paraId="69E923B1" w14:textId="77777777" w:rsidR="00D33292" w:rsidRPr="006A7993" w:rsidRDefault="00D33292" w:rsidP="00D33292">
      <w:pPr>
        <w:pStyle w:val="NormalWeb"/>
      </w:pPr>
      <w:r w:rsidRPr="006A7993">
        <w:t>You will need a laptop or desktop computer with a webcam, a microphone, and a photo ID. The webcam and microphone can be either integrated or external USB devices.</w:t>
      </w:r>
    </w:p>
    <w:p w14:paraId="300B3809" w14:textId="77777777" w:rsidR="00D33292" w:rsidRPr="006A7993" w:rsidRDefault="00D33292" w:rsidP="00D33292">
      <w:pPr>
        <w:pStyle w:val="NormalWeb"/>
      </w:pPr>
      <w:proofErr w:type="spellStart"/>
      <w:r w:rsidRPr="006A7993">
        <w:t>Honorlock</w:t>
      </w:r>
      <w:proofErr w:type="spellEnd"/>
      <w:r w:rsidRPr="006A7993">
        <w:t xml:space="preserve"> requires that you use the </w:t>
      </w:r>
      <w:hyperlink r:id="rId27" w:history="1">
        <w:r w:rsidRPr="006A7993">
          <w:rPr>
            <w:rStyle w:val="Hyperlink"/>
            <w:rFonts w:ascii="Georgia" w:hAnsi="Georgia"/>
          </w:rPr>
          <w:t>Google Chrome browser</w:t>
        </w:r>
      </w:hyperlink>
      <w:r w:rsidRPr="006A7993">
        <w:t xml:space="preserve">; furthermore, the </w:t>
      </w:r>
      <w:proofErr w:type="spellStart"/>
      <w:r w:rsidRPr="006A7993">
        <w:t>Honorlock</w:t>
      </w:r>
      <w:proofErr w:type="spellEnd"/>
      <w:r w:rsidRPr="006A7993">
        <w:t xml:space="preserve"> extension must be added to Chrome.</w:t>
      </w:r>
    </w:p>
    <w:p w14:paraId="39718471" w14:textId="77777777" w:rsidR="00D33292" w:rsidRPr="006A7993" w:rsidRDefault="00D33292" w:rsidP="00D33292">
      <w:pPr>
        <w:pStyle w:val="NormalWeb"/>
      </w:pPr>
      <w:r w:rsidRPr="006A7993">
        <w:t xml:space="preserve">For further information, FAQs, and technical support, please visit </w:t>
      </w:r>
      <w:hyperlink r:id="rId28" w:history="1">
        <w:proofErr w:type="spellStart"/>
        <w:r w:rsidRPr="006A7993">
          <w:rPr>
            <w:rStyle w:val="Hyperlink"/>
            <w:rFonts w:ascii="Georgia" w:hAnsi="Georgia"/>
          </w:rPr>
          <w:t>Honorlock</w:t>
        </w:r>
        <w:proofErr w:type="spellEnd"/>
      </w:hyperlink>
      <w:r w:rsidRPr="006A7993">
        <w:t>.</w:t>
      </w:r>
    </w:p>
    <w:p w14:paraId="52F2AE5A" w14:textId="77777777" w:rsidR="00D33292" w:rsidRPr="006A7993" w:rsidRDefault="00D33292" w:rsidP="00D33292">
      <w:pPr>
        <w:pStyle w:val="Heading2"/>
      </w:pPr>
      <w:r w:rsidRPr="006A7993">
        <w:t>Zoom</w:t>
      </w:r>
    </w:p>
    <w:p w14:paraId="4317A197" w14:textId="77777777" w:rsidR="00D33292" w:rsidRPr="006A7993" w:rsidRDefault="00D33292" w:rsidP="00D33292">
      <w:pPr>
        <w:pStyle w:val="NormalWeb"/>
      </w:pPr>
      <w:r w:rsidRPr="006A7993">
        <w:t>Zoom is an easy to use video conferencing service available to all UF students, faculty, and staff that allows for meetings of up to 100 participants.</w:t>
      </w:r>
    </w:p>
    <w:p w14:paraId="7C9EF119" w14:textId="77777777" w:rsidR="00D33292" w:rsidRPr="006A7993" w:rsidRDefault="00D33292" w:rsidP="00D33292">
      <w:pPr>
        <w:pStyle w:val="NormalWeb"/>
      </w:pPr>
      <w:r w:rsidRPr="006A7993">
        <w:t xml:space="preserve">You can find resources and help using Zoom at </w:t>
      </w:r>
      <w:hyperlink r:id="rId29" w:history="1">
        <w:r w:rsidRPr="006A7993">
          <w:rPr>
            <w:rStyle w:val="Hyperlink"/>
            <w:rFonts w:ascii="Georgia" w:hAnsi="Georgia"/>
          </w:rPr>
          <w:t>https://ufl.zoom.us</w:t>
        </w:r>
      </w:hyperlink>
      <w:r w:rsidRPr="006A7993">
        <w:t>.</w:t>
      </w:r>
    </w:p>
    <w:p w14:paraId="75BF160A" w14:textId="77777777" w:rsidR="003128FC" w:rsidRPr="006A7993" w:rsidRDefault="003128FC" w:rsidP="003128FC">
      <w:pPr>
        <w:pStyle w:val="Heading1"/>
      </w:pPr>
      <w:r w:rsidRPr="006A7993">
        <w:t>VI. Getting Help</w:t>
      </w:r>
    </w:p>
    <w:p w14:paraId="3EBD7358" w14:textId="77777777" w:rsidR="003128FC" w:rsidRPr="006A7993" w:rsidRDefault="003128FC" w:rsidP="003128FC">
      <w:r w:rsidRPr="006A7993">
        <w:t xml:space="preserve">Resources are available at </w:t>
      </w:r>
      <w:hyperlink r:id="rId30" w:history="1">
        <w:r w:rsidRPr="006A7993">
          <w:rPr>
            <w:rStyle w:val="Hyperlink"/>
            <w:rFonts w:ascii="Georgia" w:eastAsia="Calibri" w:hAnsi="Georgia"/>
          </w:rPr>
          <w:t>Distance Learning's Getting Help</w:t>
        </w:r>
      </w:hyperlink>
      <w:r w:rsidRPr="006A7993">
        <w:t xml:space="preserve"> for:</w:t>
      </w:r>
    </w:p>
    <w:p w14:paraId="04FEDE99" w14:textId="77777777" w:rsidR="003128FC" w:rsidRPr="006A7993" w:rsidRDefault="003128FC" w:rsidP="006C4B6E">
      <w:pPr>
        <w:pStyle w:val="ListParagraph"/>
        <w:numPr>
          <w:ilvl w:val="0"/>
          <w:numId w:val="7"/>
        </w:numPr>
        <w:spacing w:line="256" w:lineRule="auto"/>
      </w:pPr>
      <w:r w:rsidRPr="006A7993">
        <w:t>Counseling and Wellness resources</w:t>
      </w:r>
    </w:p>
    <w:p w14:paraId="40AE4F13" w14:textId="77777777" w:rsidR="003128FC" w:rsidRPr="006A7993" w:rsidRDefault="003128FC" w:rsidP="006C4B6E">
      <w:pPr>
        <w:pStyle w:val="ListParagraph"/>
        <w:numPr>
          <w:ilvl w:val="0"/>
          <w:numId w:val="7"/>
        </w:numPr>
        <w:spacing w:line="256" w:lineRule="auto"/>
      </w:pPr>
      <w:r w:rsidRPr="006A7993">
        <w:t>Disability resources</w:t>
      </w:r>
    </w:p>
    <w:p w14:paraId="7A1C6E48" w14:textId="77777777" w:rsidR="003128FC" w:rsidRPr="006A7993" w:rsidRDefault="003128FC" w:rsidP="006C4B6E">
      <w:pPr>
        <w:pStyle w:val="ListParagraph"/>
        <w:numPr>
          <w:ilvl w:val="0"/>
          <w:numId w:val="7"/>
        </w:numPr>
        <w:spacing w:line="256" w:lineRule="auto"/>
      </w:pPr>
      <w:r w:rsidRPr="006A7993">
        <w:lastRenderedPageBreak/>
        <w:t>Resources for handling student concerns and complaints</w:t>
      </w:r>
    </w:p>
    <w:p w14:paraId="2FBFACF4" w14:textId="77777777" w:rsidR="003128FC" w:rsidRPr="006A7993" w:rsidRDefault="003128FC" w:rsidP="006C4B6E">
      <w:pPr>
        <w:pStyle w:val="ListParagraph"/>
        <w:numPr>
          <w:ilvl w:val="0"/>
          <w:numId w:val="7"/>
        </w:numPr>
        <w:spacing w:line="256" w:lineRule="auto"/>
      </w:pPr>
      <w:r w:rsidRPr="006A7993">
        <w:t>Library Help Desk support</w:t>
      </w:r>
    </w:p>
    <w:p w14:paraId="675ADC96" w14:textId="77777777" w:rsidR="003128FC" w:rsidRPr="006A7993" w:rsidRDefault="003128FC" w:rsidP="003128FC">
      <w:r w:rsidRPr="006A7993">
        <w:t xml:space="preserve">Should you have any complaints about your experience in this course, please visit </w:t>
      </w:r>
      <w:hyperlink r:id="rId31" w:history="1">
        <w:r w:rsidRPr="006A7993">
          <w:rPr>
            <w:rStyle w:val="Hyperlink"/>
            <w:rFonts w:ascii="Georgia" w:hAnsi="Georgia"/>
          </w:rPr>
          <w:t>Distance Learning's Student Complaint Process</w:t>
        </w:r>
      </w:hyperlink>
      <w:r w:rsidRPr="006A7993">
        <w:t xml:space="preserve"> to submit a complaint. </w:t>
      </w:r>
    </w:p>
    <w:p w14:paraId="23CD5F6E" w14:textId="77777777" w:rsidR="003128FC" w:rsidRPr="006A7993" w:rsidRDefault="003128FC" w:rsidP="003128FC">
      <w:r w:rsidRPr="006A7993">
        <w:t>College can be a very stressful time in a person’s life. Resources are available on campus to help students meet academic goals and solve personal problems, which may interfere with their academic performance. If you find that you are having difficulty emotionally or academically, there is substantial support available. See “</w:t>
      </w:r>
      <w:r w:rsidRPr="006A7993">
        <w:rPr>
          <w:i/>
        </w:rPr>
        <w:t>A Self Help Guide for Students</w:t>
      </w:r>
      <w:r w:rsidRPr="006A7993">
        <w:t>” or contact one of the following services:</w:t>
      </w:r>
    </w:p>
    <w:p w14:paraId="18D2B8E2" w14:textId="77777777" w:rsidR="003128FC" w:rsidRPr="006A7993" w:rsidRDefault="003128FC" w:rsidP="006C4B6E">
      <w:pPr>
        <w:pStyle w:val="ListParagraph"/>
        <w:numPr>
          <w:ilvl w:val="0"/>
          <w:numId w:val="8"/>
        </w:numPr>
        <w:spacing w:line="256" w:lineRule="auto"/>
      </w:pPr>
      <w:r w:rsidRPr="006A7993">
        <w:t>UF Counseling and Wellness Center, Radio Rd Facility, 392-1575</w:t>
      </w:r>
    </w:p>
    <w:p w14:paraId="670B793C" w14:textId="77777777" w:rsidR="003128FC" w:rsidRPr="006A7993" w:rsidRDefault="003128FC" w:rsidP="006C4B6E">
      <w:pPr>
        <w:pStyle w:val="ListParagraph"/>
        <w:numPr>
          <w:ilvl w:val="0"/>
          <w:numId w:val="8"/>
        </w:numPr>
        <w:spacing w:line="256" w:lineRule="auto"/>
      </w:pPr>
      <w:r w:rsidRPr="006A7993">
        <w:t>Dean of Students Office, 202 Peabody Hall, 392-1261</w:t>
      </w:r>
    </w:p>
    <w:p w14:paraId="3E36E969" w14:textId="77777777" w:rsidR="003128FC" w:rsidRPr="006A7993" w:rsidRDefault="003128FC" w:rsidP="006C4B6E">
      <w:pPr>
        <w:pStyle w:val="ListParagraph"/>
        <w:numPr>
          <w:ilvl w:val="0"/>
          <w:numId w:val="8"/>
        </w:numPr>
        <w:spacing w:line="256" w:lineRule="auto"/>
      </w:pPr>
      <w:r w:rsidRPr="006A7993">
        <w:t>Career Resource Center, Reitz Union, 392-1601</w:t>
      </w:r>
    </w:p>
    <w:p w14:paraId="5BA52939" w14:textId="77777777" w:rsidR="003128FC" w:rsidRPr="006A7993" w:rsidRDefault="003128FC" w:rsidP="006C4B6E">
      <w:pPr>
        <w:pStyle w:val="ListParagraph"/>
        <w:numPr>
          <w:ilvl w:val="0"/>
          <w:numId w:val="8"/>
        </w:numPr>
        <w:spacing w:line="256" w:lineRule="auto"/>
      </w:pPr>
      <w:r w:rsidRPr="006A7993">
        <w:t xml:space="preserve">CLAS Academic Advising Center, </w:t>
      </w:r>
      <w:proofErr w:type="spellStart"/>
      <w:r w:rsidRPr="006A7993">
        <w:t>Farrior</w:t>
      </w:r>
      <w:proofErr w:type="spellEnd"/>
      <w:r w:rsidRPr="006A7993">
        <w:t xml:space="preserve"> Hall, 100 Fletcher Drive, 392-1521</w:t>
      </w:r>
    </w:p>
    <w:p w14:paraId="6A2B65DE" w14:textId="77777777" w:rsidR="003128FC" w:rsidRPr="006A7993" w:rsidRDefault="003128FC" w:rsidP="006C4B6E">
      <w:pPr>
        <w:pStyle w:val="ListParagraph"/>
        <w:numPr>
          <w:ilvl w:val="0"/>
          <w:numId w:val="8"/>
        </w:numPr>
        <w:spacing w:line="256" w:lineRule="auto"/>
      </w:pPr>
      <w:r w:rsidRPr="006A7993">
        <w:t>UF Field and Fork Pantry, 564 Newell Dr., 294-3601</w:t>
      </w:r>
    </w:p>
    <w:p w14:paraId="1DEFE0A6" w14:textId="3D9FC4B8" w:rsidR="003128FC" w:rsidRPr="006A7993" w:rsidRDefault="003128FC" w:rsidP="003128FC">
      <w:r w:rsidRPr="006A7993">
        <w:t xml:space="preserve">Any student who has difficulty affording groceries or accessing sufficient food to eat every day, or who lacks a safe and stable place to live and believes this may affect their performance in the course, is urged to contact the Dean of Students (202 Peabody Hall, 392-1261) for support. Furthermore, please notify your </w:t>
      </w:r>
      <w:r w:rsidR="00D232E5">
        <w:t>Instructor</w:t>
      </w:r>
      <w:r w:rsidRPr="006A7993">
        <w:t>(s) if you are comfortable in doing so. This will enable us to provide any resources that we may possess.</w:t>
      </w:r>
    </w:p>
    <w:p w14:paraId="168A0278" w14:textId="77777777" w:rsidR="003128FC" w:rsidRPr="006A7993" w:rsidRDefault="003128FC" w:rsidP="003128FC">
      <w:pPr>
        <w:pStyle w:val="Heading2"/>
      </w:pPr>
      <w:r w:rsidRPr="006A7993">
        <w:t>Technical Difficulties</w:t>
      </w:r>
    </w:p>
    <w:p w14:paraId="478D77FB" w14:textId="77777777" w:rsidR="003128FC" w:rsidRPr="006A7993" w:rsidRDefault="003128FC" w:rsidP="003128FC">
      <w:pPr>
        <w:rPr>
          <w:rFonts w:eastAsia="Calibri" w:cs="Calibri"/>
        </w:rPr>
      </w:pPr>
      <w:r w:rsidRPr="006A7993">
        <w:rPr>
          <w:rFonts w:eastAsia="Calibri"/>
        </w:rPr>
        <w:t xml:space="preserve">For issues with technical difficulties for Canvas, please contact the UF Help Desk at </w:t>
      </w:r>
      <w:hyperlink r:id="rId32" w:history="1">
        <w:r w:rsidRPr="006A7993">
          <w:rPr>
            <w:rStyle w:val="Hyperlink"/>
            <w:rFonts w:ascii="Georgia" w:hAnsi="Georgia"/>
          </w:rPr>
          <w:t>http://helpdesk.ufl.edu</w:t>
        </w:r>
      </w:hyperlink>
      <w:r w:rsidRPr="006A7993">
        <w:t xml:space="preserve"> or </w:t>
      </w:r>
      <w:r w:rsidRPr="006A7993">
        <w:rPr>
          <w:rFonts w:eastAsia="Calibri" w:cs="Calibri"/>
        </w:rPr>
        <w:t>(352) 392-HELP (4357).</w:t>
      </w:r>
    </w:p>
    <w:p w14:paraId="1940AF7A" w14:textId="0AAA0F42" w:rsidR="003128FC" w:rsidRPr="006A7993" w:rsidRDefault="003128FC" w:rsidP="003128FC">
      <w:pPr>
        <w:rPr>
          <w:rFonts w:eastAsia="Calibri"/>
        </w:rPr>
      </w:pPr>
      <w:r w:rsidRPr="006A7993">
        <w:rPr>
          <w:rFonts w:eastAsia="Calibri"/>
        </w:rPr>
        <w:t xml:space="preserve">Any requests for make-ups due to technical issues MUST be accompanied by the ticket number received from the Help Desk when the problem was reported to them. The ticket number will document the time and date of the problem. You MUST e-mail your </w:t>
      </w:r>
      <w:r w:rsidR="00D232E5">
        <w:rPr>
          <w:rFonts w:eastAsia="Calibri"/>
        </w:rPr>
        <w:t>Instructor</w:t>
      </w:r>
      <w:r w:rsidRPr="006A7993">
        <w:rPr>
          <w:rFonts w:eastAsia="Calibri"/>
        </w:rPr>
        <w:t xml:space="preserve"> within 24 hours of the technical difficulty if you wish to request a make-up. </w:t>
      </w:r>
    </w:p>
    <w:p w14:paraId="6198A63F" w14:textId="77777777" w:rsidR="003128FC" w:rsidRPr="006A7993" w:rsidRDefault="003128FC" w:rsidP="003128FC">
      <w:pPr>
        <w:pStyle w:val="Heading2"/>
      </w:pPr>
      <w:r w:rsidRPr="006A7993">
        <w:t>Health and Wellness</w:t>
      </w:r>
    </w:p>
    <w:p w14:paraId="382EB14E" w14:textId="77777777" w:rsidR="003128FC" w:rsidRPr="006A7993" w:rsidRDefault="003128FC" w:rsidP="006C4B6E">
      <w:pPr>
        <w:pStyle w:val="ListParagraph"/>
        <w:numPr>
          <w:ilvl w:val="0"/>
          <w:numId w:val="9"/>
        </w:numPr>
        <w:spacing w:line="256" w:lineRule="auto"/>
      </w:pPr>
      <w:r w:rsidRPr="006A7993">
        <w:rPr>
          <w:b/>
          <w:bCs/>
        </w:rPr>
        <w:t>U Matter, We Care:</w:t>
      </w:r>
      <w:r w:rsidRPr="006A7993">
        <w:t xml:space="preserve">  If you or someone you know is in distress, please contact </w:t>
      </w:r>
      <w:hyperlink r:id="rId33" w:history="1">
        <w:r w:rsidRPr="006A7993">
          <w:rPr>
            <w:rStyle w:val="Hyperlink"/>
            <w:rFonts w:ascii="Georgia" w:hAnsi="Georgia"/>
          </w:rPr>
          <w:t>mailto:umatter@ufl.edu</w:t>
        </w:r>
      </w:hyperlink>
      <w:r w:rsidRPr="006A7993">
        <w:t>, 352-392-1575, or visit umatter.ufl.edu to refer or report a concern and a team member will reach out to the student in distress.</w:t>
      </w:r>
    </w:p>
    <w:p w14:paraId="7254BED2" w14:textId="77777777" w:rsidR="003128FC" w:rsidRPr="006A7993" w:rsidRDefault="003128FC" w:rsidP="006C4B6E">
      <w:pPr>
        <w:pStyle w:val="ListParagraph"/>
        <w:numPr>
          <w:ilvl w:val="0"/>
          <w:numId w:val="9"/>
        </w:numPr>
        <w:spacing w:line="256" w:lineRule="auto"/>
      </w:pPr>
      <w:r w:rsidRPr="006A7993">
        <w:rPr>
          <w:b/>
          <w:bCs/>
        </w:rPr>
        <w:t>Counseling and Wellness Center:</w:t>
      </w:r>
      <w:r w:rsidRPr="006A7993">
        <w:t xml:space="preserve">  Visit </w:t>
      </w:r>
      <w:hyperlink r:id="rId34" w:history="1">
        <w:r w:rsidRPr="006A7993">
          <w:rPr>
            <w:rStyle w:val="Hyperlink"/>
            <w:rFonts w:ascii="Georgia" w:hAnsi="Georgia"/>
          </w:rPr>
          <w:t>counseling.ufl.edu</w:t>
        </w:r>
      </w:hyperlink>
      <w:r w:rsidRPr="006A7993">
        <w:t xml:space="preserve"> or call 352-392-1575 for information on crisis services as well as non-crisis services.</w:t>
      </w:r>
    </w:p>
    <w:p w14:paraId="3829750D" w14:textId="77777777" w:rsidR="003128FC" w:rsidRPr="006A7993" w:rsidRDefault="003128FC" w:rsidP="006C4B6E">
      <w:pPr>
        <w:pStyle w:val="ListParagraph"/>
        <w:numPr>
          <w:ilvl w:val="0"/>
          <w:numId w:val="9"/>
        </w:numPr>
        <w:spacing w:line="256" w:lineRule="auto"/>
      </w:pPr>
      <w:r w:rsidRPr="006A7993">
        <w:rPr>
          <w:b/>
          <w:bCs/>
        </w:rPr>
        <w:t>Student Health Care Center:</w:t>
      </w:r>
      <w:r w:rsidRPr="006A7993">
        <w:t xml:space="preserve"> Call 352-392-1161 for 24/7 information to help you find the care you need, or visit </w:t>
      </w:r>
      <w:hyperlink r:id="rId35" w:history="1">
        <w:r w:rsidRPr="006A7993">
          <w:rPr>
            <w:rStyle w:val="Hyperlink"/>
            <w:rFonts w:ascii="Georgia" w:hAnsi="Georgia"/>
          </w:rPr>
          <w:t>shcc.ufl.edu</w:t>
        </w:r>
      </w:hyperlink>
      <w:r w:rsidRPr="006A7993">
        <w:t>.</w:t>
      </w:r>
    </w:p>
    <w:p w14:paraId="297C49D1" w14:textId="77777777" w:rsidR="003128FC" w:rsidRPr="006A7993" w:rsidRDefault="003128FC" w:rsidP="006C4B6E">
      <w:pPr>
        <w:pStyle w:val="ListParagraph"/>
        <w:numPr>
          <w:ilvl w:val="0"/>
          <w:numId w:val="9"/>
        </w:numPr>
        <w:spacing w:line="256" w:lineRule="auto"/>
      </w:pPr>
      <w:r w:rsidRPr="006A7993">
        <w:rPr>
          <w:b/>
          <w:bCs/>
        </w:rPr>
        <w:lastRenderedPageBreak/>
        <w:t>University Police Department:</w:t>
      </w:r>
      <w:r w:rsidRPr="006A7993">
        <w:t xml:space="preserve"> Visit </w:t>
      </w:r>
      <w:hyperlink r:id="rId36" w:history="1">
        <w:r w:rsidRPr="006A7993">
          <w:rPr>
            <w:rStyle w:val="Hyperlink"/>
            <w:rFonts w:ascii="Georgia" w:hAnsi="Georgia"/>
          </w:rPr>
          <w:t>police.ufl.edu</w:t>
        </w:r>
      </w:hyperlink>
      <w:r w:rsidRPr="006A7993">
        <w:t xml:space="preserve"> or call 352-392-1111 (or 9-1-1 for emergencies).</w:t>
      </w:r>
    </w:p>
    <w:p w14:paraId="2028A574" w14:textId="77777777" w:rsidR="003128FC" w:rsidRPr="006A7993" w:rsidRDefault="003128FC" w:rsidP="006C4B6E">
      <w:pPr>
        <w:pStyle w:val="ListParagraph"/>
        <w:numPr>
          <w:ilvl w:val="0"/>
          <w:numId w:val="9"/>
        </w:numPr>
        <w:spacing w:line="256" w:lineRule="auto"/>
      </w:pPr>
      <w:r w:rsidRPr="006A7993">
        <w:rPr>
          <w:b/>
          <w:bCs/>
        </w:rPr>
        <w:t xml:space="preserve">UF Health </w:t>
      </w:r>
      <w:proofErr w:type="spellStart"/>
      <w:r w:rsidRPr="006A7993">
        <w:rPr>
          <w:b/>
          <w:bCs/>
        </w:rPr>
        <w:t>Shands</w:t>
      </w:r>
      <w:proofErr w:type="spellEnd"/>
      <w:r w:rsidRPr="006A7993">
        <w:rPr>
          <w:b/>
          <w:bCs/>
        </w:rPr>
        <w:t xml:space="preserve"> Emergency Room/Trauma Center:</w:t>
      </w:r>
      <w:r w:rsidRPr="006A7993">
        <w:t xml:space="preserve"> For immediate medical care in Gainesville, call 352-733-0111 or go to the emergency room at 1515 SW Archer Road, Gainesville, FL 32608; </w:t>
      </w:r>
      <w:hyperlink r:id="rId37" w:history="1">
        <w:r w:rsidRPr="006A7993">
          <w:rPr>
            <w:rStyle w:val="Hyperlink"/>
            <w:rFonts w:ascii="Georgia" w:hAnsi="Georgia"/>
          </w:rPr>
          <w:t>ufhealth.org/emergency-room-trauma-center</w:t>
        </w:r>
      </w:hyperlink>
      <w:r w:rsidRPr="006A7993">
        <w:t>.</w:t>
      </w:r>
    </w:p>
    <w:p w14:paraId="52601467" w14:textId="77777777" w:rsidR="003128FC" w:rsidRPr="006A7993" w:rsidRDefault="003128FC" w:rsidP="003128FC">
      <w:pPr>
        <w:pStyle w:val="Heading2"/>
      </w:pPr>
      <w:r w:rsidRPr="006A7993">
        <w:t>Academic and Student Support</w:t>
      </w:r>
    </w:p>
    <w:p w14:paraId="4AFB9546" w14:textId="77777777" w:rsidR="003128FC" w:rsidRPr="006A7993" w:rsidRDefault="003128FC" w:rsidP="006C4B6E">
      <w:pPr>
        <w:pStyle w:val="ListParagraph"/>
        <w:numPr>
          <w:ilvl w:val="0"/>
          <w:numId w:val="10"/>
        </w:numPr>
        <w:spacing w:line="256" w:lineRule="auto"/>
      </w:pPr>
      <w:r w:rsidRPr="006A7993">
        <w:rPr>
          <w:b/>
          <w:bCs/>
        </w:rPr>
        <w:t>Career Connections Center:</w:t>
      </w:r>
      <w:r w:rsidRPr="006A7993">
        <w:t xml:space="preserve"> 352-392-1601. Career assistance and counseling services career.ufl.edu/.</w:t>
      </w:r>
    </w:p>
    <w:p w14:paraId="309A80D0" w14:textId="77777777" w:rsidR="003128FC" w:rsidRPr="006A7993" w:rsidRDefault="003128FC" w:rsidP="006C4B6E">
      <w:pPr>
        <w:pStyle w:val="ListParagraph"/>
        <w:numPr>
          <w:ilvl w:val="0"/>
          <w:numId w:val="10"/>
        </w:numPr>
        <w:spacing w:line="256" w:lineRule="auto"/>
      </w:pPr>
      <w:r w:rsidRPr="006A7993">
        <w:rPr>
          <w:b/>
          <w:bCs/>
        </w:rPr>
        <w:t>Library Support:</w:t>
      </w:r>
      <w:r w:rsidRPr="006A7993">
        <w:t xml:space="preserve"> Various ways to receive assistance with respect to using the libraries or finding resources: </w:t>
      </w:r>
      <w:hyperlink r:id="rId38" w:history="1">
        <w:r w:rsidRPr="006A7993">
          <w:rPr>
            <w:rStyle w:val="Hyperlink"/>
            <w:rFonts w:ascii="Georgia" w:hAnsi="Georgia"/>
          </w:rPr>
          <w:t>cms.uflib.ufl.edu/ask</w:t>
        </w:r>
      </w:hyperlink>
    </w:p>
    <w:p w14:paraId="324C71FF" w14:textId="77777777" w:rsidR="003128FC" w:rsidRPr="006A7993" w:rsidRDefault="003128FC" w:rsidP="006C4B6E">
      <w:pPr>
        <w:pStyle w:val="ListParagraph"/>
        <w:numPr>
          <w:ilvl w:val="0"/>
          <w:numId w:val="10"/>
        </w:numPr>
        <w:spacing w:line="256" w:lineRule="auto"/>
      </w:pPr>
      <w:r w:rsidRPr="006A7993">
        <w:rPr>
          <w:b/>
          <w:bCs/>
        </w:rPr>
        <w:t>Teaching Center:</w:t>
      </w:r>
      <w:r w:rsidRPr="006A7993">
        <w:t xml:space="preserve"> 352-392-2010 General study skills and tutoring: </w:t>
      </w:r>
      <w:hyperlink r:id="rId39" w:history="1">
        <w:r w:rsidRPr="006A7993">
          <w:rPr>
            <w:rStyle w:val="Hyperlink"/>
            <w:rFonts w:ascii="Georgia" w:hAnsi="Georgia"/>
          </w:rPr>
          <w:t>teachingcenter.ufl.edu/</w:t>
        </w:r>
      </w:hyperlink>
    </w:p>
    <w:p w14:paraId="39BE1396" w14:textId="77777777" w:rsidR="003128FC" w:rsidRPr="006A7993" w:rsidRDefault="003128FC" w:rsidP="006C4B6E">
      <w:pPr>
        <w:pStyle w:val="ListParagraph"/>
        <w:numPr>
          <w:ilvl w:val="0"/>
          <w:numId w:val="10"/>
        </w:numPr>
        <w:spacing w:line="256" w:lineRule="auto"/>
      </w:pPr>
      <w:r w:rsidRPr="006A7993">
        <w:rPr>
          <w:b/>
          <w:bCs/>
        </w:rPr>
        <w:t>Writing Studio:</w:t>
      </w:r>
      <w:r w:rsidRPr="006A7993">
        <w:t xml:space="preserve"> 352-846-1138. Help brainstorming, formatting, and writing papers: </w:t>
      </w:r>
      <w:hyperlink r:id="rId40" w:history="1">
        <w:r w:rsidRPr="006A7993">
          <w:rPr>
            <w:rStyle w:val="Hyperlink"/>
            <w:rFonts w:ascii="Georgia" w:hAnsi="Georgia"/>
          </w:rPr>
          <w:t>writing.ufl.edu/writing-studio/</w:t>
        </w:r>
      </w:hyperlink>
    </w:p>
    <w:p w14:paraId="18A9A64E" w14:textId="4EAD9806" w:rsidR="003128FC" w:rsidRPr="006A7993" w:rsidRDefault="003128FC" w:rsidP="003128FC">
      <w:pPr>
        <w:keepNext/>
        <w:keepLines/>
        <w:pBdr>
          <w:bottom w:val="single" w:sz="8" w:space="1" w:color="1361A3"/>
        </w:pBdr>
        <w:spacing w:before="480" w:after="280" w:line="256" w:lineRule="auto"/>
        <w:outlineLvl w:val="0"/>
        <w:rPr>
          <w:rFonts w:eastAsia="SimSun" w:cs="Arial (Headings CS)"/>
          <w:bCs/>
          <w:caps/>
          <w:color w:val="000000"/>
          <w:sz w:val="40"/>
          <w:szCs w:val="36"/>
        </w:rPr>
      </w:pPr>
      <w:r w:rsidRPr="006A7993">
        <w:rPr>
          <w:rFonts w:eastAsia="SimSun" w:cs="Arial (Headings CS)"/>
          <w:bCs/>
          <w:caps/>
          <w:color w:val="000000"/>
          <w:sz w:val="40"/>
          <w:szCs w:val="36"/>
        </w:rPr>
        <w:t>VII. Privacy and Accessibility Policies</w:t>
      </w:r>
    </w:p>
    <w:p w14:paraId="56C7D35D" w14:textId="77777777" w:rsidR="00471CE8" w:rsidRPr="006A7993" w:rsidRDefault="003128FC" w:rsidP="00471CE8">
      <w:pPr>
        <w:spacing w:line="256" w:lineRule="auto"/>
        <w:rPr>
          <w:rFonts w:eastAsia="SimSun" w:cs="Arial"/>
        </w:rPr>
      </w:pPr>
      <w:r w:rsidRPr="006A7993">
        <w:rPr>
          <w:rFonts w:eastAsia="SimSun" w:cs="Arial"/>
        </w:rPr>
        <w:t xml:space="preserve">For information about the privacy policies of the tools used in this course, see the links below: </w:t>
      </w:r>
    </w:p>
    <w:tbl>
      <w:tblPr>
        <w:tblStyle w:val="GridTable4-Accent1"/>
        <w:tblW w:w="5000" w:type="pct"/>
        <w:tblLook w:val="0620" w:firstRow="1" w:lastRow="0" w:firstColumn="0" w:lastColumn="0" w:noHBand="1" w:noVBand="1"/>
      </w:tblPr>
      <w:tblGrid>
        <w:gridCol w:w="3596"/>
        <w:gridCol w:w="3597"/>
        <w:gridCol w:w="3597"/>
      </w:tblGrid>
      <w:tr w:rsidR="00471CE8" w:rsidRPr="006A7993" w14:paraId="339A79D2" w14:textId="77777777" w:rsidTr="008B331C">
        <w:trPr>
          <w:cnfStyle w:val="100000000000" w:firstRow="1" w:lastRow="0" w:firstColumn="0" w:lastColumn="0" w:oddVBand="0" w:evenVBand="0" w:oddHBand="0" w:evenHBand="0" w:firstRowFirstColumn="0" w:firstRowLastColumn="0" w:lastRowFirstColumn="0" w:lastRowLastColumn="0"/>
          <w:trHeight w:val="720"/>
          <w:tblHeader/>
        </w:trPr>
        <w:tc>
          <w:tcPr>
            <w:tcW w:w="1666" w:type="pct"/>
            <w:vAlign w:val="center"/>
          </w:tcPr>
          <w:p w14:paraId="758131F4" w14:textId="0589F53A" w:rsidR="00471CE8" w:rsidRPr="006A7993" w:rsidRDefault="00471CE8" w:rsidP="00992877">
            <w:pPr>
              <w:jc w:val="center"/>
              <w:rPr>
                <w:szCs w:val="24"/>
              </w:rPr>
            </w:pPr>
            <w:bookmarkStart w:id="7" w:name="_Hlk43204456"/>
            <w:r w:rsidRPr="006A7993">
              <w:rPr>
                <w:szCs w:val="24"/>
              </w:rPr>
              <w:t>Technology</w:t>
            </w:r>
          </w:p>
        </w:tc>
        <w:tc>
          <w:tcPr>
            <w:tcW w:w="1667" w:type="pct"/>
            <w:vAlign w:val="center"/>
          </w:tcPr>
          <w:p w14:paraId="78665C31" w14:textId="79DE07AB" w:rsidR="00471CE8" w:rsidRPr="006A7993" w:rsidRDefault="00471CE8" w:rsidP="00992877">
            <w:pPr>
              <w:jc w:val="center"/>
              <w:rPr>
                <w:szCs w:val="24"/>
              </w:rPr>
            </w:pPr>
            <w:r w:rsidRPr="006A7993">
              <w:rPr>
                <w:szCs w:val="24"/>
              </w:rPr>
              <w:t>Privacy Policy</w:t>
            </w:r>
          </w:p>
        </w:tc>
        <w:tc>
          <w:tcPr>
            <w:tcW w:w="1667" w:type="pct"/>
            <w:vAlign w:val="center"/>
          </w:tcPr>
          <w:p w14:paraId="09EBBC10" w14:textId="4979DEBB" w:rsidR="00471CE8" w:rsidRPr="006A7993" w:rsidRDefault="00471CE8" w:rsidP="00992877">
            <w:pPr>
              <w:jc w:val="center"/>
              <w:rPr>
                <w:szCs w:val="24"/>
              </w:rPr>
            </w:pPr>
            <w:r w:rsidRPr="006A7993">
              <w:rPr>
                <w:szCs w:val="24"/>
              </w:rPr>
              <w:t>Accessibility Policy/Statement</w:t>
            </w:r>
          </w:p>
        </w:tc>
      </w:tr>
      <w:tr w:rsidR="00471CE8" w:rsidRPr="006A7993" w14:paraId="36884938" w14:textId="77777777" w:rsidTr="00992877">
        <w:trPr>
          <w:trHeight w:val="720"/>
        </w:trPr>
        <w:tc>
          <w:tcPr>
            <w:tcW w:w="1666" w:type="pct"/>
            <w:vAlign w:val="center"/>
          </w:tcPr>
          <w:p w14:paraId="4840361F" w14:textId="6A454F30" w:rsidR="00471CE8" w:rsidRPr="006A7993" w:rsidRDefault="00471CE8" w:rsidP="00992877">
            <w:pPr>
              <w:jc w:val="center"/>
              <w:rPr>
                <w:szCs w:val="24"/>
              </w:rPr>
            </w:pPr>
            <w:r w:rsidRPr="006A7993">
              <w:rPr>
                <w:szCs w:val="24"/>
              </w:rPr>
              <w:t>Instructure (Canvas)</w:t>
            </w:r>
          </w:p>
        </w:tc>
        <w:tc>
          <w:tcPr>
            <w:tcW w:w="1667" w:type="pct"/>
            <w:vAlign w:val="center"/>
          </w:tcPr>
          <w:p w14:paraId="62690C04" w14:textId="4AAB96AF" w:rsidR="00471CE8" w:rsidRPr="006A7993" w:rsidRDefault="002F13D7" w:rsidP="00992877">
            <w:pPr>
              <w:jc w:val="center"/>
              <w:rPr>
                <w:szCs w:val="24"/>
              </w:rPr>
            </w:pPr>
            <w:hyperlink r:id="rId41" w:tgtFrame="_blank" w:history="1">
              <w:r w:rsidR="00471CE8" w:rsidRPr="006A7993">
                <w:rPr>
                  <w:rStyle w:val="Hyperlink"/>
                  <w:rFonts w:ascii="Georgia" w:hAnsi="Georgia"/>
                  <w:szCs w:val="24"/>
                </w:rPr>
                <w:t>Privacy Policy</w:t>
              </w:r>
            </w:hyperlink>
          </w:p>
        </w:tc>
        <w:tc>
          <w:tcPr>
            <w:tcW w:w="1667" w:type="pct"/>
            <w:vAlign w:val="center"/>
          </w:tcPr>
          <w:p w14:paraId="72FEDD9A" w14:textId="2D8514B2" w:rsidR="00471CE8" w:rsidRPr="006A7993" w:rsidRDefault="002F13D7" w:rsidP="00992877">
            <w:pPr>
              <w:jc w:val="center"/>
              <w:rPr>
                <w:szCs w:val="24"/>
              </w:rPr>
            </w:pPr>
            <w:hyperlink r:id="rId42" w:history="1">
              <w:r w:rsidR="00471CE8" w:rsidRPr="006A7993">
                <w:rPr>
                  <w:rStyle w:val="Hyperlink"/>
                  <w:rFonts w:ascii="Georgia" w:hAnsi="Georgia"/>
                  <w:szCs w:val="24"/>
                </w:rPr>
                <w:t>Accessibility</w:t>
              </w:r>
            </w:hyperlink>
          </w:p>
        </w:tc>
      </w:tr>
      <w:tr w:rsidR="00471CE8" w:rsidRPr="006A7993" w14:paraId="6B0F2CD8" w14:textId="77777777" w:rsidTr="00992877">
        <w:trPr>
          <w:trHeight w:val="720"/>
        </w:trPr>
        <w:tc>
          <w:tcPr>
            <w:tcW w:w="1666" w:type="pct"/>
            <w:vAlign w:val="center"/>
          </w:tcPr>
          <w:p w14:paraId="256DAEF4" w14:textId="6F175A8B" w:rsidR="00471CE8" w:rsidRPr="006A7993" w:rsidRDefault="00471CE8" w:rsidP="00992877">
            <w:pPr>
              <w:jc w:val="center"/>
              <w:rPr>
                <w:szCs w:val="24"/>
              </w:rPr>
            </w:pPr>
            <w:r w:rsidRPr="006A7993">
              <w:rPr>
                <w:szCs w:val="24"/>
              </w:rPr>
              <w:t>Sonic Foundry (</w:t>
            </w:r>
            <w:proofErr w:type="spellStart"/>
            <w:r w:rsidRPr="006A7993">
              <w:rPr>
                <w:szCs w:val="24"/>
              </w:rPr>
              <w:t>Mediasite</w:t>
            </w:r>
            <w:proofErr w:type="spellEnd"/>
            <w:r w:rsidRPr="006A7993">
              <w:rPr>
                <w:szCs w:val="24"/>
              </w:rPr>
              <w:t xml:space="preserve"> Streaming Video Player)</w:t>
            </w:r>
          </w:p>
        </w:tc>
        <w:tc>
          <w:tcPr>
            <w:tcW w:w="1667" w:type="pct"/>
            <w:vAlign w:val="center"/>
          </w:tcPr>
          <w:p w14:paraId="7BDD96A9" w14:textId="7C0F07C7" w:rsidR="00471CE8" w:rsidRPr="006A7993" w:rsidRDefault="002F13D7" w:rsidP="00992877">
            <w:pPr>
              <w:jc w:val="center"/>
              <w:rPr>
                <w:szCs w:val="24"/>
              </w:rPr>
            </w:pPr>
            <w:hyperlink r:id="rId43" w:history="1">
              <w:r w:rsidR="00471CE8" w:rsidRPr="006A7993">
                <w:rPr>
                  <w:rStyle w:val="Hyperlink"/>
                  <w:rFonts w:ascii="Georgia" w:hAnsi="Georgia"/>
                  <w:szCs w:val="24"/>
                </w:rPr>
                <w:t>Privacy Policy</w:t>
              </w:r>
            </w:hyperlink>
          </w:p>
        </w:tc>
        <w:tc>
          <w:tcPr>
            <w:tcW w:w="1667" w:type="pct"/>
            <w:vAlign w:val="center"/>
          </w:tcPr>
          <w:p w14:paraId="7EE9D14B" w14:textId="67AA61EA" w:rsidR="00471CE8" w:rsidRPr="006A7993" w:rsidRDefault="002F13D7" w:rsidP="00992877">
            <w:pPr>
              <w:jc w:val="center"/>
              <w:rPr>
                <w:szCs w:val="24"/>
              </w:rPr>
            </w:pPr>
            <w:hyperlink r:id="rId44" w:history="1">
              <w:r w:rsidR="00471CE8" w:rsidRPr="006A7993">
                <w:rPr>
                  <w:rStyle w:val="Hyperlink"/>
                  <w:rFonts w:ascii="Georgia" w:hAnsi="Georgia"/>
                  <w:szCs w:val="24"/>
                </w:rPr>
                <w:t>Accessibility</w:t>
              </w:r>
            </w:hyperlink>
          </w:p>
        </w:tc>
      </w:tr>
      <w:tr w:rsidR="00471CE8" w:rsidRPr="006A7993" w14:paraId="3757E17D" w14:textId="77777777" w:rsidTr="00992877">
        <w:trPr>
          <w:trHeight w:val="720"/>
        </w:trPr>
        <w:tc>
          <w:tcPr>
            <w:tcW w:w="1666" w:type="pct"/>
            <w:vAlign w:val="center"/>
          </w:tcPr>
          <w:p w14:paraId="40384B63" w14:textId="6DF96700" w:rsidR="00471CE8" w:rsidRPr="006A7993" w:rsidRDefault="00471CE8" w:rsidP="00992877">
            <w:pPr>
              <w:jc w:val="center"/>
              <w:rPr>
                <w:szCs w:val="24"/>
              </w:rPr>
            </w:pPr>
            <w:r w:rsidRPr="006A7993">
              <w:rPr>
                <w:szCs w:val="24"/>
              </w:rPr>
              <w:t>Zoom</w:t>
            </w:r>
          </w:p>
        </w:tc>
        <w:tc>
          <w:tcPr>
            <w:tcW w:w="1667" w:type="pct"/>
            <w:vAlign w:val="center"/>
          </w:tcPr>
          <w:p w14:paraId="4AB0E49D" w14:textId="0E7B3B55" w:rsidR="00471CE8" w:rsidRPr="006A7993" w:rsidRDefault="002F13D7" w:rsidP="00992877">
            <w:pPr>
              <w:jc w:val="center"/>
              <w:rPr>
                <w:szCs w:val="24"/>
              </w:rPr>
            </w:pPr>
            <w:hyperlink r:id="rId45" w:history="1">
              <w:r w:rsidR="00471CE8" w:rsidRPr="006A7993">
                <w:rPr>
                  <w:rStyle w:val="Hyperlink"/>
                  <w:rFonts w:ascii="Georgia" w:hAnsi="Georgia"/>
                  <w:szCs w:val="24"/>
                </w:rPr>
                <w:t>Privacy Policy</w:t>
              </w:r>
            </w:hyperlink>
          </w:p>
        </w:tc>
        <w:tc>
          <w:tcPr>
            <w:tcW w:w="1667" w:type="pct"/>
            <w:vAlign w:val="center"/>
          </w:tcPr>
          <w:p w14:paraId="7F3F3818" w14:textId="6CFD2892" w:rsidR="00471CE8" w:rsidRPr="006A7993" w:rsidRDefault="002F13D7" w:rsidP="00992877">
            <w:pPr>
              <w:jc w:val="center"/>
              <w:rPr>
                <w:szCs w:val="24"/>
              </w:rPr>
            </w:pPr>
            <w:hyperlink r:id="rId46" w:history="1">
              <w:r w:rsidR="00471CE8" w:rsidRPr="006A7993">
                <w:rPr>
                  <w:rStyle w:val="Hyperlink"/>
                  <w:rFonts w:ascii="Georgia" w:hAnsi="Georgia"/>
                  <w:szCs w:val="24"/>
                </w:rPr>
                <w:t>Accessibility</w:t>
              </w:r>
            </w:hyperlink>
          </w:p>
        </w:tc>
      </w:tr>
      <w:tr w:rsidR="00471CE8" w:rsidRPr="006A7993" w14:paraId="126DF590" w14:textId="77777777" w:rsidTr="00992877">
        <w:trPr>
          <w:trHeight w:val="720"/>
        </w:trPr>
        <w:tc>
          <w:tcPr>
            <w:tcW w:w="1666" w:type="pct"/>
            <w:vAlign w:val="center"/>
          </w:tcPr>
          <w:p w14:paraId="41723A1F" w14:textId="13F16968" w:rsidR="00471CE8" w:rsidRPr="006A7993" w:rsidRDefault="00471CE8" w:rsidP="00992877">
            <w:pPr>
              <w:jc w:val="center"/>
              <w:rPr>
                <w:szCs w:val="24"/>
              </w:rPr>
            </w:pPr>
            <w:r w:rsidRPr="006A7993">
              <w:rPr>
                <w:szCs w:val="24"/>
              </w:rPr>
              <w:t>YouTube (Google)</w:t>
            </w:r>
          </w:p>
        </w:tc>
        <w:tc>
          <w:tcPr>
            <w:tcW w:w="1667" w:type="pct"/>
            <w:vAlign w:val="center"/>
          </w:tcPr>
          <w:p w14:paraId="562C9C90" w14:textId="289FDFE2" w:rsidR="00471CE8" w:rsidRPr="006A7993" w:rsidRDefault="002F13D7" w:rsidP="00992877">
            <w:pPr>
              <w:jc w:val="center"/>
              <w:rPr>
                <w:szCs w:val="24"/>
              </w:rPr>
            </w:pPr>
            <w:hyperlink r:id="rId47" w:history="1">
              <w:r w:rsidR="00471CE8" w:rsidRPr="006A7993">
                <w:rPr>
                  <w:rStyle w:val="Hyperlink"/>
                  <w:rFonts w:ascii="Georgia" w:hAnsi="Georgia"/>
                  <w:szCs w:val="24"/>
                </w:rPr>
                <w:t>Privacy Policy</w:t>
              </w:r>
            </w:hyperlink>
          </w:p>
        </w:tc>
        <w:tc>
          <w:tcPr>
            <w:tcW w:w="1667" w:type="pct"/>
            <w:vAlign w:val="center"/>
          </w:tcPr>
          <w:p w14:paraId="087F3056" w14:textId="7AE2E1CB" w:rsidR="00471CE8" w:rsidRPr="006A7993" w:rsidRDefault="002F13D7" w:rsidP="00992877">
            <w:pPr>
              <w:jc w:val="center"/>
              <w:rPr>
                <w:szCs w:val="24"/>
              </w:rPr>
            </w:pPr>
            <w:hyperlink r:id="rId48" w:history="1">
              <w:r w:rsidR="00471CE8" w:rsidRPr="006A7993">
                <w:rPr>
                  <w:rStyle w:val="Hyperlink"/>
                  <w:rFonts w:ascii="Georgia" w:hAnsi="Georgia"/>
                  <w:szCs w:val="24"/>
                </w:rPr>
                <w:t>Accessibility</w:t>
              </w:r>
            </w:hyperlink>
          </w:p>
        </w:tc>
      </w:tr>
      <w:tr w:rsidR="00471CE8" w:rsidRPr="006A7993" w14:paraId="75FB2B7D" w14:textId="77777777" w:rsidTr="00992877">
        <w:trPr>
          <w:trHeight w:val="720"/>
        </w:trPr>
        <w:tc>
          <w:tcPr>
            <w:tcW w:w="1666" w:type="pct"/>
            <w:vAlign w:val="center"/>
          </w:tcPr>
          <w:p w14:paraId="1F725022" w14:textId="2F657EBE" w:rsidR="00471CE8" w:rsidRPr="006A7993" w:rsidRDefault="00471CE8" w:rsidP="00992877">
            <w:pPr>
              <w:jc w:val="center"/>
              <w:rPr>
                <w:szCs w:val="24"/>
              </w:rPr>
            </w:pPr>
            <w:r w:rsidRPr="006A7993">
              <w:rPr>
                <w:szCs w:val="24"/>
              </w:rPr>
              <w:t>Microsoft</w:t>
            </w:r>
          </w:p>
        </w:tc>
        <w:tc>
          <w:tcPr>
            <w:tcW w:w="1667" w:type="pct"/>
            <w:vAlign w:val="center"/>
          </w:tcPr>
          <w:p w14:paraId="7F78F261" w14:textId="470A64BF" w:rsidR="00471CE8" w:rsidRPr="006A7993" w:rsidRDefault="002F13D7" w:rsidP="00992877">
            <w:pPr>
              <w:jc w:val="center"/>
              <w:rPr>
                <w:szCs w:val="24"/>
              </w:rPr>
            </w:pPr>
            <w:hyperlink r:id="rId49" w:history="1">
              <w:r w:rsidR="00471CE8" w:rsidRPr="006A7993">
                <w:rPr>
                  <w:rStyle w:val="Hyperlink"/>
                  <w:rFonts w:ascii="Georgia" w:hAnsi="Georgia"/>
                  <w:szCs w:val="24"/>
                </w:rPr>
                <w:t>Privacy Policy</w:t>
              </w:r>
            </w:hyperlink>
          </w:p>
        </w:tc>
        <w:tc>
          <w:tcPr>
            <w:tcW w:w="1667" w:type="pct"/>
            <w:vAlign w:val="center"/>
          </w:tcPr>
          <w:p w14:paraId="5DF75EC2" w14:textId="7E11FD28" w:rsidR="00471CE8" w:rsidRPr="006A7993" w:rsidRDefault="002F13D7" w:rsidP="00992877">
            <w:pPr>
              <w:jc w:val="center"/>
              <w:rPr>
                <w:szCs w:val="24"/>
              </w:rPr>
            </w:pPr>
            <w:hyperlink r:id="rId50" w:history="1">
              <w:r w:rsidR="00471CE8" w:rsidRPr="006A7993">
                <w:rPr>
                  <w:rStyle w:val="Hyperlink"/>
                  <w:rFonts w:ascii="Georgia" w:hAnsi="Georgia"/>
                  <w:szCs w:val="24"/>
                </w:rPr>
                <w:t>Accessibility</w:t>
              </w:r>
            </w:hyperlink>
          </w:p>
        </w:tc>
      </w:tr>
      <w:tr w:rsidR="00471CE8" w:rsidRPr="006A7993" w14:paraId="10F45998" w14:textId="77777777" w:rsidTr="00992877">
        <w:trPr>
          <w:trHeight w:val="720"/>
        </w:trPr>
        <w:tc>
          <w:tcPr>
            <w:tcW w:w="1666" w:type="pct"/>
            <w:vAlign w:val="center"/>
          </w:tcPr>
          <w:p w14:paraId="3FC053A5" w14:textId="63BC0F32" w:rsidR="00471CE8" w:rsidRPr="006A7993" w:rsidRDefault="00471CE8" w:rsidP="00992877">
            <w:pPr>
              <w:jc w:val="center"/>
              <w:rPr>
                <w:szCs w:val="24"/>
              </w:rPr>
            </w:pPr>
            <w:r w:rsidRPr="006A7993">
              <w:rPr>
                <w:szCs w:val="24"/>
              </w:rPr>
              <w:t>Adobe</w:t>
            </w:r>
          </w:p>
        </w:tc>
        <w:tc>
          <w:tcPr>
            <w:tcW w:w="1667" w:type="pct"/>
            <w:vAlign w:val="center"/>
          </w:tcPr>
          <w:p w14:paraId="5055B6E2" w14:textId="3B13B4F5" w:rsidR="00471CE8" w:rsidRPr="006A7993" w:rsidRDefault="002F13D7" w:rsidP="00992877">
            <w:pPr>
              <w:jc w:val="center"/>
              <w:rPr>
                <w:szCs w:val="24"/>
              </w:rPr>
            </w:pPr>
            <w:hyperlink r:id="rId51" w:history="1">
              <w:r w:rsidR="00471CE8" w:rsidRPr="006A7993">
                <w:rPr>
                  <w:rStyle w:val="Hyperlink"/>
                  <w:rFonts w:ascii="Georgia" w:hAnsi="Georgia"/>
                  <w:szCs w:val="24"/>
                </w:rPr>
                <w:t>Privacy Policy</w:t>
              </w:r>
            </w:hyperlink>
          </w:p>
        </w:tc>
        <w:tc>
          <w:tcPr>
            <w:tcW w:w="1667" w:type="pct"/>
            <w:vAlign w:val="center"/>
          </w:tcPr>
          <w:p w14:paraId="0355E30F" w14:textId="1921A716" w:rsidR="00471CE8" w:rsidRPr="006A7993" w:rsidRDefault="002F13D7" w:rsidP="00992877">
            <w:pPr>
              <w:jc w:val="center"/>
              <w:rPr>
                <w:szCs w:val="24"/>
              </w:rPr>
            </w:pPr>
            <w:hyperlink r:id="rId52" w:history="1">
              <w:r w:rsidR="00471CE8" w:rsidRPr="006A7993">
                <w:rPr>
                  <w:rStyle w:val="Hyperlink"/>
                  <w:rFonts w:ascii="Georgia" w:hAnsi="Georgia"/>
                  <w:szCs w:val="24"/>
                </w:rPr>
                <w:t>Accessibility</w:t>
              </w:r>
            </w:hyperlink>
          </w:p>
        </w:tc>
      </w:tr>
      <w:tr w:rsidR="00471CE8" w:rsidRPr="006A7993" w14:paraId="15A5BDBF" w14:textId="77777777" w:rsidTr="00992877">
        <w:trPr>
          <w:trHeight w:val="720"/>
        </w:trPr>
        <w:tc>
          <w:tcPr>
            <w:tcW w:w="1666" w:type="pct"/>
            <w:vAlign w:val="center"/>
          </w:tcPr>
          <w:p w14:paraId="091DD6F7" w14:textId="409FD8A4" w:rsidR="00471CE8" w:rsidRPr="006A7993" w:rsidRDefault="00471CE8" w:rsidP="00992877">
            <w:pPr>
              <w:jc w:val="center"/>
              <w:rPr>
                <w:szCs w:val="24"/>
              </w:rPr>
            </w:pPr>
            <w:proofErr w:type="spellStart"/>
            <w:r w:rsidRPr="006A7993">
              <w:rPr>
                <w:szCs w:val="24"/>
              </w:rPr>
              <w:t>Honorlock</w:t>
            </w:r>
            <w:proofErr w:type="spellEnd"/>
          </w:p>
        </w:tc>
        <w:tc>
          <w:tcPr>
            <w:tcW w:w="1667" w:type="pct"/>
            <w:vAlign w:val="center"/>
          </w:tcPr>
          <w:p w14:paraId="58CC84CA" w14:textId="5AB4424C" w:rsidR="00471CE8" w:rsidRPr="006A7993" w:rsidRDefault="002F13D7" w:rsidP="00992877">
            <w:pPr>
              <w:jc w:val="center"/>
              <w:rPr>
                <w:szCs w:val="24"/>
              </w:rPr>
            </w:pPr>
            <w:hyperlink r:id="rId53" w:history="1">
              <w:r w:rsidR="00471CE8" w:rsidRPr="006A7993">
                <w:rPr>
                  <w:rStyle w:val="Hyperlink"/>
                  <w:rFonts w:ascii="Georgia" w:hAnsi="Georgia"/>
                  <w:szCs w:val="24"/>
                </w:rPr>
                <w:t>Privacy Policy</w:t>
              </w:r>
            </w:hyperlink>
          </w:p>
        </w:tc>
        <w:tc>
          <w:tcPr>
            <w:tcW w:w="1667" w:type="pct"/>
            <w:vAlign w:val="center"/>
          </w:tcPr>
          <w:p w14:paraId="390F2907" w14:textId="50604AC7" w:rsidR="00471CE8" w:rsidRPr="006A7993" w:rsidRDefault="002F13D7" w:rsidP="00992877">
            <w:pPr>
              <w:jc w:val="center"/>
              <w:rPr>
                <w:szCs w:val="24"/>
              </w:rPr>
            </w:pPr>
            <w:hyperlink r:id="rId54" w:history="1">
              <w:r w:rsidR="00471CE8" w:rsidRPr="006A7993">
                <w:rPr>
                  <w:rStyle w:val="Hyperlink"/>
                  <w:rFonts w:ascii="Georgia" w:hAnsi="Georgia"/>
                  <w:szCs w:val="24"/>
                </w:rPr>
                <w:t>Accessibility</w:t>
              </w:r>
            </w:hyperlink>
          </w:p>
        </w:tc>
      </w:tr>
      <w:tr w:rsidR="00533CE7" w:rsidRPr="006A7993" w14:paraId="36FCAE5A" w14:textId="77777777" w:rsidTr="00992877">
        <w:trPr>
          <w:trHeight w:val="720"/>
        </w:trPr>
        <w:tc>
          <w:tcPr>
            <w:tcW w:w="1666" w:type="pct"/>
            <w:vAlign w:val="center"/>
          </w:tcPr>
          <w:p w14:paraId="54BE4237" w14:textId="3AE6552A" w:rsidR="00533CE7" w:rsidRPr="006A7993" w:rsidRDefault="00533CE7" w:rsidP="00992877">
            <w:pPr>
              <w:jc w:val="center"/>
              <w:rPr>
                <w:szCs w:val="24"/>
              </w:rPr>
            </w:pPr>
            <w:proofErr w:type="spellStart"/>
            <w:r>
              <w:rPr>
                <w:szCs w:val="24"/>
              </w:rPr>
              <w:t>iClicker</w:t>
            </w:r>
            <w:proofErr w:type="spellEnd"/>
          </w:p>
        </w:tc>
        <w:tc>
          <w:tcPr>
            <w:tcW w:w="1667" w:type="pct"/>
            <w:vAlign w:val="center"/>
          </w:tcPr>
          <w:p w14:paraId="21FF1378" w14:textId="5504EE96" w:rsidR="00533CE7" w:rsidRDefault="002F13D7" w:rsidP="00992877">
            <w:pPr>
              <w:jc w:val="center"/>
            </w:pPr>
            <w:hyperlink r:id="rId55" w:history="1">
              <w:r w:rsidR="00533CE7" w:rsidRPr="00533CE7">
                <w:rPr>
                  <w:rStyle w:val="Hyperlink"/>
                  <w:rFonts w:ascii="Georgia" w:hAnsi="Georgia"/>
                </w:rPr>
                <w:t>Privacy Policy</w:t>
              </w:r>
            </w:hyperlink>
          </w:p>
        </w:tc>
        <w:tc>
          <w:tcPr>
            <w:tcW w:w="1667" w:type="pct"/>
            <w:vAlign w:val="center"/>
          </w:tcPr>
          <w:p w14:paraId="519AB41D" w14:textId="013A8F3E" w:rsidR="00533CE7" w:rsidRDefault="002F13D7" w:rsidP="00992877">
            <w:pPr>
              <w:jc w:val="center"/>
            </w:pPr>
            <w:hyperlink r:id="rId56" w:history="1">
              <w:r w:rsidR="00533CE7" w:rsidRPr="00533CE7">
                <w:rPr>
                  <w:rStyle w:val="Hyperlink"/>
                  <w:rFonts w:ascii="Georgia" w:hAnsi="Georgia"/>
                </w:rPr>
                <w:t>Accessibility</w:t>
              </w:r>
            </w:hyperlink>
          </w:p>
        </w:tc>
      </w:tr>
    </w:tbl>
    <w:bookmarkEnd w:id="7"/>
    <w:p w14:paraId="572E97C6" w14:textId="74968237" w:rsidR="003128FC" w:rsidRPr="006A7993" w:rsidRDefault="003128FC" w:rsidP="003128FC">
      <w:pPr>
        <w:pStyle w:val="Heading1"/>
      </w:pPr>
      <w:r w:rsidRPr="006A7993">
        <w:lastRenderedPageBreak/>
        <w:t>VIII. Course Schedule</w:t>
      </w:r>
    </w:p>
    <w:tbl>
      <w:tblPr>
        <w:tblStyle w:val="GridTable4-Accent1"/>
        <w:tblW w:w="5000" w:type="pct"/>
        <w:tblLook w:val="0620" w:firstRow="1" w:lastRow="0" w:firstColumn="0" w:lastColumn="0" w:noHBand="1" w:noVBand="1"/>
      </w:tblPr>
      <w:tblGrid>
        <w:gridCol w:w="1157"/>
        <w:gridCol w:w="1221"/>
        <w:gridCol w:w="4368"/>
        <w:gridCol w:w="4044"/>
      </w:tblGrid>
      <w:tr w:rsidR="001A2A0C" w:rsidRPr="006A7993" w14:paraId="65AE25CA" w14:textId="72882405" w:rsidTr="008558C7">
        <w:trPr>
          <w:cnfStyle w:val="100000000000" w:firstRow="1" w:lastRow="0" w:firstColumn="0" w:lastColumn="0" w:oddVBand="0" w:evenVBand="0" w:oddHBand="0" w:evenHBand="0" w:firstRowFirstColumn="0" w:firstRowLastColumn="0" w:lastRowFirstColumn="0" w:lastRowLastColumn="0"/>
          <w:trHeight w:val="432"/>
          <w:tblHeader/>
        </w:trPr>
        <w:tc>
          <w:tcPr>
            <w:tcW w:w="536" w:type="pct"/>
            <w:vAlign w:val="center"/>
            <w:hideMark/>
          </w:tcPr>
          <w:p w14:paraId="3D3CCACF" w14:textId="511FB616" w:rsidR="001A2A0C" w:rsidRPr="006A7993" w:rsidRDefault="001A2A0C" w:rsidP="00895700">
            <w:pPr>
              <w:jc w:val="center"/>
            </w:pPr>
            <w:r w:rsidRPr="006A7993">
              <w:t>Module</w:t>
            </w:r>
          </w:p>
        </w:tc>
        <w:tc>
          <w:tcPr>
            <w:tcW w:w="566" w:type="pct"/>
            <w:vAlign w:val="center"/>
            <w:hideMark/>
          </w:tcPr>
          <w:p w14:paraId="25B073F1" w14:textId="4A533BA5" w:rsidR="001A2A0C" w:rsidRPr="006A7993" w:rsidRDefault="001A2A0C" w:rsidP="00895700">
            <w:pPr>
              <w:jc w:val="center"/>
            </w:pPr>
            <w:r w:rsidRPr="006A7993">
              <w:t>Class Meeting Date</w:t>
            </w:r>
          </w:p>
        </w:tc>
        <w:tc>
          <w:tcPr>
            <w:tcW w:w="2024" w:type="pct"/>
            <w:vAlign w:val="center"/>
            <w:hideMark/>
          </w:tcPr>
          <w:p w14:paraId="7D5CA18A" w14:textId="4DF7E8FF" w:rsidR="001A2A0C" w:rsidRPr="006A7993" w:rsidRDefault="001A2A0C" w:rsidP="008558C7">
            <w:pPr>
              <w:jc w:val="center"/>
            </w:pPr>
            <w:r w:rsidRPr="006A7993">
              <w:t>Subject</w:t>
            </w:r>
          </w:p>
        </w:tc>
        <w:tc>
          <w:tcPr>
            <w:tcW w:w="1874" w:type="pct"/>
          </w:tcPr>
          <w:p w14:paraId="767057DD" w14:textId="77777777" w:rsidR="008558C7" w:rsidRDefault="001A2A0C" w:rsidP="00820971">
            <w:pPr>
              <w:jc w:val="center"/>
            </w:pPr>
            <w:r w:rsidRPr="006A7993">
              <w:t>Readings</w:t>
            </w:r>
            <w:r w:rsidR="00820971" w:rsidRPr="006A7993">
              <w:t xml:space="preserve"> </w:t>
            </w:r>
          </w:p>
          <w:p w14:paraId="6BDADA89" w14:textId="008B2E00" w:rsidR="001A2A0C" w:rsidRPr="006A7993" w:rsidRDefault="001A2A0C" w:rsidP="00820971">
            <w:pPr>
              <w:jc w:val="center"/>
            </w:pPr>
            <w:r w:rsidRPr="006A7993">
              <w:t>(Due PRIOR to class meetings)</w:t>
            </w:r>
          </w:p>
        </w:tc>
      </w:tr>
      <w:tr w:rsidR="00C63107" w:rsidRPr="006A7993" w14:paraId="4AF2BBEA" w14:textId="45FEAA63" w:rsidTr="00C63107">
        <w:trPr>
          <w:trHeight w:val="432"/>
        </w:trPr>
        <w:tc>
          <w:tcPr>
            <w:tcW w:w="536" w:type="pct"/>
            <w:vAlign w:val="center"/>
            <w:hideMark/>
          </w:tcPr>
          <w:p w14:paraId="64EC9D8F" w14:textId="77777777" w:rsidR="00C63107" w:rsidRPr="006A7993" w:rsidRDefault="00C63107" w:rsidP="00540123">
            <w:pPr>
              <w:jc w:val="center"/>
              <w:rPr>
                <w:b/>
              </w:rPr>
            </w:pPr>
            <w:r w:rsidRPr="006A7993">
              <w:rPr>
                <w:b/>
              </w:rPr>
              <w:t>0</w:t>
            </w:r>
          </w:p>
        </w:tc>
        <w:tc>
          <w:tcPr>
            <w:tcW w:w="4464" w:type="pct"/>
            <w:gridSpan w:val="3"/>
            <w:vAlign w:val="center"/>
            <w:hideMark/>
          </w:tcPr>
          <w:p w14:paraId="55DB721A" w14:textId="3CDE658F" w:rsidR="00C63107" w:rsidRPr="006A7993" w:rsidRDefault="00C63107" w:rsidP="0008277F">
            <w:r w:rsidRPr="006A7993">
              <w:t xml:space="preserve">OVERVIEW: Orientation (Complete to access Module 1). No live classroom sessions this week: complete orientation materials, watch the supplied videos, and purchase your book. </w:t>
            </w:r>
            <w:r w:rsidR="00CC21D9">
              <w:t>All due by 11:59 pm on 1/18.</w:t>
            </w:r>
          </w:p>
        </w:tc>
      </w:tr>
      <w:tr w:rsidR="00C63107" w:rsidRPr="006A7993" w14:paraId="349A58EA" w14:textId="77777777" w:rsidTr="00C63107">
        <w:trPr>
          <w:trHeight w:val="432"/>
        </w:trPr>
        <w:tc>
          <w:tcPr>
            <w:tcW w:w="536" w:type="pct"/>
            <w:vMerge w:val="restart"/>
            <w:vAlign w:val="center"/>
          </w:tcPr>
          <w:p w14:paraId="12C21722" w14:textId="645AA9AF" w:rsidR="00C63107" w:rsidRPr="006A7993" w:rsidRDefault="00C63107" w:rsidP="00540123">
            <w:pPr>
              <w:jc w:val="center"/>
              <w:rPr>
                <w:b/>
              </w:rPr>
            </w:pPr>
            <w:r w:rsidRPr="006A7993">
              <w:rPr>
                <w:b/>
              </w:rPr>
              <w:t>1</w:t>
            </w:r>
          </w:p>
        </w:tc>
        <w:tc>
          <w:tcPr>
            <w:tcW w:w="4464" w:type="pct"/>
            <w:gridSpan w:val="3"/>
            <w:vAlign w:val="center"/>
          </w:tcPr>
          <w:p w14:paraId="4571AA2D" w14:textId="7AAE44BB" w:rsidR="00C63107" w:rsidRPr="006A7993" w:rsidRDefault="00C63107" w:rsidP="0008277F">
            <w:r w:rsidRPr="006A7993">
              <w:t xml:space="preserve">OVERVIEW: </w:t>
            </w:r>
          </w:p>
        </w:tc>
      </w:tr>
      <w:tr w:rsidR="00C63107" w:rsidRPr="006A7993" w14:paraId="6EEA9CA6" w14:textId="765AA56F" w:rsidTr="008558C7">
        <w:trPr>
          <w:trHeight w:val="432"/>
        </w:trPr>
        <w:tc>
          <w:tcPr>
            <w:tcW w:w="536" w:type="pct"/>
            <w:vMerge/>
            <w:vAlign w:val="center"/>
            <w:hideMark/>
          </w:tcPr>
          <w:p w14:paraId="5D1FDB32" w14:textId="22DBC67F" w:rsidR="00C63107" w:rsidRPr="006A7993" w:rsidRDefault="00C63107" w:rsidP="00540123">
            <w:pPr>
              <w:jc w:val="center"/>
              <w:rPr>
                <w:b/>
              </w:rPr>
            </w:pPr>
          </w:p>
        </w:tc>
        <w:tc>
          <w:tcPr>
            <w:tcW w:w="566" w:type="pct"/>
            <w:vAlign w:val="center"/>
            <w:hideMark/>
          </w:tcPr>
          <w:p w14:paraId="7E863F48" w14:textId="7F7F4FF5" w:rsidR="00C63107" w:rsidRPr="006A7993" w:rsidRDefault="00C63107" w:rsidP="00540123">
            <w:pPr>
              <w:jc w:val="center"/>
            </w:pPr>
            <w:r w:rsidRPr="006A7993">
              <w:t>1/19</w:t>
            </w:r>
          </w:p>
        </w:tc>
        <w:tc>
          <w:tcPr>
            <w:tcW w:w="2024" w:type="pct"/>
            <w:vAlign w:val="center"/>
            <w:hideMark/>
          </w:tcPr>
          <w:p w14:paraId="7F36A87C" w14:textId="692BC69A" w:rsidR="00C63107" w:rsidRPr="006A7993" w:rsidRDefault="00C63107" w:rsidP="00540123">
            <w:r w:rsidRPr="006A7993">
              <w:t>Introductions, how will this class work?</w:t>
            </w:r>
          </w:p>
        </w:tc>
        <w:tc>
          <w:tcPr>
            <w:tcW w:w="1874" w:type="pct"/>
          </w:tcPr>
          <w:p w14:paraId="0E89775B" w14:textId="77777777" w:rsidR="00C63107" w:rsidRPr="006A7993" w:rsidRDefault="00C63107" w:rsidP="00540123"/>
        </w:tc>
      </w:tr>
      <w:tr w:rsidR="00C63107" w:rsidRPr="006A7993" w14:paraId="756C8102" w14:textId="4AB4A46A" w:rsidTr="008558C7">
        <w:trPr>
          <w:trHeight w:val="432"/>
        </w:trPr>
        <w:tc>
          <w:tcPr>
            <w:tcW w:w="536" w:type="pct"/>
            <w:vMerge/>
            <w:vAlign w:val="center"/>
          </w:tcPr>
          <w:p w14:paraId="708DD057" w14:textId="77777777" w:rsidR="00C63107" w:rsidRPr="006A7993" w:rsidRDefault="00C63107" w:rsidP="00540123">
            <w:pPr>
              <w:jc w:val="center"/>
              <w:rPr>
                <w:b/>
              </w:rPr>
            </w:pPr>
          </w:p>
        </w:tc>
        <w:tc>
          <w:tcPr>
            <w:tcW w:w="566" w:type="pct"/>
            <w:vAlign w:val="center"/>
          </w:tcPr>
          <w:p w14:paraId="0B7E856E" w14:textId="4C8D2C04" w:rsidR="00C63107" w:rsidRPr="006A7993" w:rsidRDefault="00C63107" w:rsidP="00540123">
            <w:pPr>
              <w:jc w:val="center"/>
            </w:pPr>
            <w:r w:rsidRPr="006A7993">
              <w:t>1/21</w:t>
            </w:r>
          </w:p>
        </w:tc>
        <w:tc>
          <w:tcPr>
            <w:tcW w:w="2024" w:type="pct"/>
            <w:vAlign w:val="center"/>
          </w:tcPr>
          <w:p w14:paraId="0FD18F20" w14:textId="4F79F977" w:rsidR="00C63107" w:rsidRPr="006A7993" w:rsidRDefault="00C63107" w:rsidP="00540123">
            <w:r w:rsidRPr="006A7993">
              <w:t>Evolution and Systematics I</w:t>
            </w:r>
          </w:p>
        </w:tc>
        <w:tc>
          <w:tcPr>
            <w:tcW w:w="1874" w:type="pct"/>
          </w:tcPr>
          <w:p w14:paraId="0F1465DB" w14:textId="77777777" w:rsidR="00C63107" w:rsidRPr="006A7993" w:rsidRDefault="00C63107" w:rsidP="00540123"/>
        </w:tc>
      </w:tr>
      <w:tr w:rsidR="005D506C" w:rsidRPr="006A7993" w14:paraId="6372467B" w14:textId="77777777" w:rsidTr="005D506C">
        <w:trPr>
          <w:trHeight w:val="432"/>
        </w:trPr>
        <w:tc>
          <w:tcPr>
            <w:tcW w:w="536" w:type="pct"/>
            <w:vMerge w:val="restart"/>
          </w:tcPr>
          <w:p w14:paraId="34AEA5B2" w14:textId="5A6F06D9" w:rsidR="005D506C" w:rsidRPr="006A7993" w:rsidRDefault="005D506C" w:rsidP="005D506C">
            <w:pPr>
              <w:jc w:val="center"/>
              <w:rPr>
                <w:b/>
              </w:rPr>
            </w:pPr>
            <w:r w:rsidRPr="006A7993">
              <w:rPr>
                <w:b/>
              </w:rPr>
              <w:t>2</w:t>
            </w:r>
          </w:p>
        </w:tc>
        <w:tc>
          <w:tcPr>
            <w:tcW w:w="4464" w:type="pct"/>
            <w:gridSpan w:val="3"/>
            <w:vAlign w:val="center"/>
          </w:tcPr>
          <w:p w14:paraId="13273D95" w14:textId="460F59D7" w:rsidR="005D506C" w:rsidRPr="006A7993" w:rsidRDefault="005D506C" w:rsidP="00C63107">
            <w:r w:rsidRPr="006A7993">
              <w:rPr>
                <w:b/>
              </w:rPr>
              <w:t>OVERVIEW</w:t>
            </w:r>
            <w:r w:rsidRPr="006A7993">
              <w:t>: Post your genera in the Genera Discussion board and select a date and time to present in the Canvas course calendar</w:t>
            </w:r>
            <w:r w:rsidR="00C63107" w:rsidRPr="006A7993">
              <w:t xml:space="preserve"> by 11:59 pm by January</w:t>
            </w:r>
            <w:r w:rsidRPr="006A7993">
              <w:t xml:space="preserve"> 29</w:t>
            </w:r>
            <w:r w:rsidRPr="006A7993">
              <w:rPr>
                <w:vertAlign w:val="superscript"/>
              </w:rPr>
              <w:t>th</w:t>
            </w:r>
            <w:r w:rsidRPr="006A7993">
              <w:t>. You cannot repeat groups! See the</w:t>
            </w:r>
            <w:r w:rsidR="00F31A41" w:rsidRPr="006A7993">
              <w:t xml:space="preserve"> Genera A</w:t>
            </w:r>
            <w:r w:rsidRPr="006A7993">
              <w:t>ssignment overview page for more details</w:t>
            </w:r>
            <w:r w:rsidR="00F31A41" w:rsidRPr="006A7993">
              <w:t>.</w:t>
            </w:r>
          </w:p>
        </w:tc>
      </w:tr>
      <w:tr w:rsidR="005D506C" w:rsidRPr="006A7993" w14:paraId="40459993" w14:textId="1C9432E4" w:rsidTr="008558C7">
        <w:trPr>
          <w:trHeight w:val="432"/>
        </w:trPr>
        <w:tc>
          <w:tcPr>
            <w:tcW w:w="536" w:type="pct"/>
            <w:vMerge/>
            <w:vAlign w:val="center"/>
            <w:hideMark/>
          </w:tcPr>
          <w:p w14:paraId="39887308" w14:textId="4A6045D3" w:rsidR="005D506C" w:rsidRPr="006A7993" w:rsidRDefault="005D506C" w:rsidP="00540123">
            <w:pPr>
              <w:jc w:val="center"/>
            </w:pPr>
          </w:p>
        </w:tc>
        <w:tc>
          <w:tcPr>
            <w:tcW w:w="566" w:type="pct"/>
            <w:vAlign w:val="center"/>
            <w:hideMark/>
          </w:tcPr>
          <w:p w14:paraId="3B4315FD" w14:textId="55A23D94" w:rsidR="005D506C" w:rsidRPr="006A7993" w:rsidRDefault="005D506C" w:rsidP="0008277F">
            <w:pPr>
              <w:jc w:val="center"/>
            </w:pPr>
            <w:r w:rsidRPr="006A7993">
              <w:t>1/26</w:t>
            </w:r>
          </w:p>
        </w:tc>
        <w:tc>
          <w:tcPr>
            <w:tcW w:w="2024" w:type="pct"/>
            <w:vAlign w:val="center"/>
          </w:tcPr>
          <w:p w14:paraId="17AF6F18" w14:textId="6F75E16C" w:rsidR="005D506C" w:rsidRPr="006A7993" w:rsidRDefault="005D506C" w:rsidP="00540123">
            <w:r w:rsidRPr="006A7993">
              <w:t>Evolution and Systematics II</w:t>
            </w:r>
          </w:p>
        </w:tc>
        <w:tc>
          <w:tcPr>
            <w:tcW w:w="1874" w:type="pct"/>
          </w:tcPr>
          <w:p w14:paraId="7C710E5F" w14:textId="48A1A44A" w:rsidR="005D506C" w:rsidRPr="006A7993" w:rsidRDefault="005D506C" w:rsidP="00540123"/>
        </w:tc>
      </w:tr>
      <w:tr w:rsidR="005D506C" w:rsidRPr="006A7993" w14:paraId="61DA01BC" w14:textId="18413F89" w:rsidTr="008558C7">
        <w:trPr>
          <w:trHeight w:val="432"/>
        </w:trPr>
        <w:tc>
          <w:tcPr>
            <w:tcW w:w="536" w:type="pct"/>
            <w:vMerge/>
            <w:vAlign w:val="center"/>
          </w:tcPr>
          <w:p w14:paraId="1B091578" w14:textId="77777777" w:rsidR="005D506C" w:rsidRPr="006A7993" w:rsidRDefault="005D506C" w:rsidP="00540123">
            <w:pPr>
              <w:jc w:val="center"/>
            </w:pPr>
          </w:p>
        </w:tc>
        <w:tc>
          <w:tcPr>
            <w:tcW w:w="566" w:type="pct"/>
            <w:vAlign w:val="center"/>
          </w:tcPr>
          <w:p w14:paraId="46896580" w14:textId="3D0282E8" w:rsidR="005D506C" w:rsidRPr="006A7993" w:rsidRDefault="005D506C" w:rsidP="0008277F">
            <w:pPr>
              <w:jc w:val="center"/>
            </w:pPr>
            <w:r w:rsidRPr="006A7993">
              <w:t>1/28</w:t>
            </w:r>
          </w:p>
        </w:tc>
        <w:tc>
          <w:tcPr>
            <w:tcW w:w="2024" w:type="pct"/>
            <w:vAlign w:val="center"/>
          </w:tcPr>
          <w:p w14:paraId="2007AF3A" w14:textId="1C379EAF" w:rsidR="005D506C" w:rsidRPr="006A7993" w:rsidRDefault="00863B87" w:rsidP="00863B87">
            <w:r w:rsidRPr="006A7993">
              <w:t>Geography</w:t>
            </w:r>
          </w:p>
        </w:tc>
        <w:tc>
          <w:tcPr>
            <w:tcW w:w="1874" w:type="pct"/>
          </w:tcPr>
          <w:p w14:paraId="1A2F2956" w14:textId="77777777" w:rsidR="005D506C" w:rsidRPr="006A7993" w:rsidRDefault="005D506C" w:rsidP="00540123"/>
        </w:tc>
      </w:tr>
      <w:tr w:rsidR="005D506C" w:rsidRPr="006A7993" w14:paraId="1A9382E5" w14:textId="77777777" w:rsidTr="005D506C">
        <w:trPr>
          <w:trHeight w:val="432"/>
        </w:trPr>
        <w:tc>
          <w:tcPr>
            <w:tcW w:w="536" w:type="pct"/>
            <w:vMerge w:val="restart"/>
          </w:tcPr>
          <w:p w14:paraId="37D59E64" w14:textId="4DF82E58" w:rsidR="005D506C" w:rsidRPr="006A7993" w:rsidRDefault="005D506C" w:rsidP="005D506C">
            <w:pPr>
              <w:jc w:val="center"/>
              <w:rPr>
                <w:b/>
              </w:rPr>
            </w:pPr>
            <w:r w:rsidRPr="006A7993">
              <w:rPr>
                <w:b/>
              </w:rPr>
              <w:t>3</w:t>
            </w:r>
          </w:p>
        </w:tc>
        <w:tc>
          <w:tcPr>
            <w:tcW w:w="4464" w:type="pct"/>
            <w:gridSpan w:val="3"/>
            <w:vAlign w:val="center"/>
          </w:tcPr>
          <w:p w14:paraId="34862DB0" w14:textId="104A6762" w:rsidR="005D506C" w:rsidRPr="006A7993" w:rsidRDefault="005D506C" w:rsidP="00C63107">
            <w:r w:rsidRPr="006A7993">
              <w:rPr>
                <w:b/>
              </w:rPr>
              <w:t>OVERVIEW</w:t>
            </w:r>
            <w:r w:rsidRPr="006A7993">
              <w:t xml:space="preserve">: </w:t>
            </w:r>
          </w:p>
        </w:tc>
      </w:tr>
      <w:tr w:rsidR="005D506C" w:rsidRPr="006A7993" w14:paraId="2EBF7450" w14:textId="1E51956C" w:rsidTr="008558C7">
        <w:trPr>
          <w:trHeight w:val="432"/>
        </w:trPr>
        <w:tc>
          <w:tcPr>
            <w:tcW w:w="536" w:type="pct"/>
            <w:vMerge/>
            <w:vAlign w:val="center"/>
            <w:hideMark/>
          </w:tcPr>
          <w:p w14:paraId="49217C89" w14:textId="63EA3355" w:rsidR="005D506C" w:rsidRPr="006A7993" w:rsidRDefault="005D506C" w:rsidP="00540123">
            <w:pPr>
              <w:jc w:val="center"/>
              <w:rPr>
                <w:b/>
              </w:rPr>
            </w:pPr>
          </w:p>
        </w:tc>
        <w:tc>
          <w:tcPr>
            <w:tcW w:w="566" w:type="pct"/>
            <w:vAlign w:val="center"/>
            <w:hideMark/>
          </w:tcPr>
          <w:p w14:paraId="12C2E85F" w14:textId="211C46C9" w:rsidR="005D506C" w:rsidRPr="006A7993" w:rsidRDefault="005D506C" w:rsidP="00540123">
            <w:pPr>
              <w:jc w:val="center"/>
            </w:pPr>
            <w:r w:rsidRPr="006A7993">
              <w:t>2/2</w:t>
            </w:r>
          </w:p>
        </w:tc>
        <w:tc>
          <w:tcPr>
            <w:tcW w:w="2024" w:type="pct"/>
            <w:vAlign w:val="center"/>
          </w:tcPr>
          <w:p w14:paraId="5A594BD8" w14:textId="50BEF014" w:rsidR="005D506C" w:rsidRPr="006A7993" w:rsidRDefault="00ED65D1" w:rsidP="00ED65D1">
            <w:r>
              <w:t>Guest Lecture, Dr. Iske Larkin: Manatees</w:t>
            </w:r>
          </w:p>
        </w:tc>
        <w:tc>
          <w:tcPr>
            <w:tcW w:w="1874" w:type="pct"/>
          </w:tcPr>
          <w:p w14:paraId="3ADE0728" w14:textId="37224048" w:rsidR="005D506C" w:rsidRPr="006A7993" w:rsidRDefault="00E97E59" w:rsidP="00540123">
            <w:r>
              <w:t>Article TBA</w:t>
            </w:r>
          </w:p>
        </w:tc>
      </w:tr>
      <w:tr w:rsidR="005D506C" w:rsidRPr="006A7993" w14:paraId="406BBA62" w14:textId="72C568D6" w:rsidTr="008558C7">
        <w:trPr>
          <w:trHeight w:val="432"/>
        </w:trPr>
        <w:tc>
          <w:tcPr>
            <w:tcW w:w="536" w:type="pct"/>
            <w:vMerge/>
            <w:vAlign w:val="center"/>
          </w:tcPr>
          <w:p w14:paraId="3E2D897F" w14:textId="77777777" w:rsidR="005D506C" w:rsidRPr="006A7993" w:rsidRDefault="005D506C" w:rsidP="00540123">
            <w:pPr>
              <w:jc w:val="center"/>
              <w:rPr>
                <w:b/>
              </w:rPr>
            </w:pPr>
          </w:p>
        </w:tc>
        <w:tc>
          <w:tcPr>
            <w:tcW w:w="566" w:type="pct"/>
            <w:vAlign w:val="center"/>
          </w:tcPr>
          <w:p w14:paraId="7400AD0B" w14:textId="6503D1D6" w:rsidR="005D506C" w:rsidRPr="006A7993" w:rsidRDefault="005D506C" w:rsidP="00540123">
            <w:pPr>
              <w:jc w:val="center"/>
            </w:pPr>
            <w:r w:rsidRPr="006A7993">
              <w:t>2/4</w:t>
            </w:r>
          </w:p>
        </w:tc>
        <w:tc>
          <w:tcPr>
            <w:tcW w:w="2024" w:type="pct"/>
            <w:vAlign w:val="center"/>
          </w:tcPr>
          <w:p w14:paraId="58FB6C04" w14:textId="472AB258" w:rsidR="005D506C" w:rsidRPr="006A7993" w:rsidRDefault="00C63107" w:rsidP="00C63107">
            <w:r w:rsidRPr="006A7993">
              <w:t>Other Genera II</w:t>
            </w:r>
          </w:p>
        </w:tc>
        <w:tc>
          <w:tcPr>
            <w:tcW w:w="1874" w:type="pct"/>
          </w:tcPr>
          <w:p w14:paraId="1A53DBBF" w14:textId="77777777" w:rsidR="005D506C" w:rsidRPr="006A7993" w:rsidRDefault="005D506C" w:rsidP="00540123"/>
        </w:tc>
      </w:tr>
      <w:tr w:rsidR="005D506C" w:rsidRPr="006A7993" w14:paraId="2B29EC13" w14:textId="77777777" w:rsidTr="005D506C">
        <w:trPr>
          <w:trHeight w:val="432"/>
        </w:trPr>
        <w:tc>
          <w:tcPr>
            <w:tcW w:w="536" w:type="pct"/>
            <w:vMerge w:val="restart"/>
          </w:tcPr>
          <w:p w14:paraId="4BC86B79" w14:textId="032763DF" w:rsidR="005D506C" w:rsidRPr="006A7993" w:rsidRDefault="005D506C" w:rsidP="005D506C">
            <w:pPr>
              <w:jc w:val="center"/>
              <w:rPr>
                <w:b/>
              </w:rPr>
            </w:pPr>
            <w:r w:rsidRPr="006A7993">
              <w:rPr>
                <w:b/>
              </w:rPr>
              <w:t>4</w:t>
            </w:r>
          </w:p>
        </w:tc>
        <w:tc>
          <w:tcPr>
            <w:tcW w:w="4464" w:type="pct"/>
            <w:gridSpan w:val="3"/>
            <w:vAlign w:val="center"/>
          </w:tcPr>
          <w:p w14:paraId="68E16D45" w14:textId="56973836" w:rsidR="005D506C" w:rsidRPr="006A7993" w:rsidRDefault="005D506C" w:rsidP="00C63107">
            <w:r w:rsidRPr="006A7993">
              <w:rPr>
                <w:b/>
              </w:rPr>
              <w:t>OVERVIEW</w:t>
            </w:r>
            <w:r w:rsidRPr="006A7993">
              <w:t xml:space="preserve">: </w:t>
            </w:r>
            <w:r w:rsidR="00C63107" w:rsidRPr="006A7993">
              <w:t>Genera presentations start this week. Upload your PowerPoint presentations to the Genera PPT page by 11:59 pm on Feb 8</w:t>
            </w:r>
            <w:r w:rsidR="00C63107" w:rsidRPr="006A7993">
              <w:rPr>
                <w:vertAlign w:val="superscript"/>
              </w:rPr>
              <w:t>th</w:t>
            </w:r>
            <w:r w:rsidR="00C63107" w:rsidRPr="006A7993">
              <w:t>.</w:t>
            </w:r>
          </w:p>
        </w:tc>
      </w:tr>
      <w:tr w:rsidR="005D506C" w:rsidRPr="006A7993" w14:paraId="1A65712F" w14:textId="1E21E78F" w:rsidTr="008558C7">
        <w:trPr>
          <w:trHeight w:val="432"/>
        </w:trPr>
        <w:tc>
          <w:tcPr>
            <w:tcW w:w="536" w:type="pct"/>
            <w:vMerge/>
            <w:vAlign w:val="center"/>
          </w:tcPr>
          <w:p w14:paraId="01DDE88C" w14:textId="37D315D8" w:rsidR="005D506C" w:rsidRPr="006A7993" w:rsidRDefault="005D506C" w:rsidP="00540123">
            <w:pPr>
              <w:jc w:val="center"/>
              <w:rPr>
                <w:b/>
              </w:rPr>
            </w:pPr>
          </w:p>
        </w:tc>
        <w:tc>
          <w:tcPr>
            <w:tcW w:w="566" w:type="pct"/>
            <w:vAlign w:val="center"/>
            <w:hideMark/>
          </w:tcPr>
          <w:p w14:paraId="5B50C009" w14:textId="768430F4" w:rsidR="005D506C" w:rsidRPr="006A7993" w:rsidRDefault="005D506C" w:rsidP="00540123">
            <w:pPr>
              <w:jc w:val="center"/>
            </w:pPr>
            <w:r w:rsidRPr="006A7993">
              <w:t>2/9</w:t>
            </w:r>
          </w:p>
        </w:tc>
        <w:tc>
          <w:tcPr>
            <w:tcW w:w="2024" w:type="pct"/>
            <w:vAlign w:val="center"/>
          </w:tcPr>
          <w:p w14:paraId="43E3EF70" w14:textId="330B5DB9" w:rsidR="005D506C" w:rsidRPr="006A7993" w:rsidRDefault="005D506C" w:rsidP="00C63107">
            <w:r w:rsidRPr="006A7993">
              <w:t xml:space="preserve">Genera presentations </w:t>
            </w:r>
            <w:r w:rsidR="00C63107" w:rsidRPr="006A7993">
              <w:t xml:space="preserve">1 through </w:t>
            </w:r>
            <w:r w:rsidRPr="006A7993">
              <w:t>5;</w:t>
            </w:r>
            <w:r w:rsidR="00C63107" w:rsidRPr="006A7993">
              <w:t xml:space="preserve"> discussion</w:t>
            </w:r>
          </w:p>
        </w:tc>
        <w:tc>
          <w:tcPr>
            <w:tcW w:w="1874" w:type="pct"/>
          </w:tcPr>
          <w:p w14:paraId="15BD2322" w14:textId="77777777" w:rsidR="005D506C" w:rsidRPr="006A7993" w:rsidRDefault="005D506C" w:rsidP="00540123"/>
        </w:tc>
      </w:tr>
      <w:tr w:rsidR="005D506C" w:rsidRPr="006A7993" w14:paraId="4D11F9DE" w14:textId="13F97C16" w:rsidTr="008558C7">
        <w:trPr>
          <w:trHeight w:val="432"/>
        </w:trPr>
        <w:tc>
          <w:tcPr>
            <w:tcW w:w="536" w:type="pct"/>
            <w:vMerge/>
            <w:vAlign w:val="center"/>
          </w:tcPr>
          <w:p w14:paraId="0EEAB39A" w14:textId="77777777" w:rsidR="005D506C" w:rsidRPr="006A7993" w:rsidRDefault="005D506C" w:rsidP="00540123">
            <w:pPr>
              <w:jc w:val="center"/>
              <w:rPr>
                <w:b/>
              </w:rPr>
            </w:pPr>
          </w:p>
        </w:tc>
        <w:tc>
          <w:tcPr>
            <w:tcW w:w="566" w:type="pct"/>
            <w:vAlign w:val="center"/>
          </w:tcPr>
          <w:p w14:paraId="5CF8E01A" w14:textId="56591A6B" w:rsidR="005D506C" w:rsidRPr="006A7993" w:rsidRDefault="005D506C" w:rsidP="00540123">
            <w:pPr>
              <w:jc w:val="center"/>
            </w:pPr>
            <w:r w:rsidRPr="006A7993">
              <w:t>2/11</w:t>
            </w:r>
          </w:p>
        </w:tc>
        <w:tc>
          <w:tcPr>
            <w:tcW w:w="2024" w:type="pct"/>
            <w:vAlign w:val="center"/>
          </w:tcPr>
          <w:p w14:paraId="52BA3862" w14:textId="2D0CAC39" w:rsidR="005D506C" w:rsidRPr="006A7993" w:rsidRDefault="005D506C" w:rsidP="00C63107">
            <w:r w:rsidRPr="006A7993">
              <w:t>Genera</w:t>
            </w:r>
            <w:r w:rsidR="00C63107" w:rsidRPr="006A7993">
              <w:t xml:space="preserve"> presentations 6</w:t>
            </w:r>
            <w:r w:rsidRPr="006A7993">
              <w:t xml:space="preserve"> through </w:t>
            </w:r>
            <w:r w:rsidR="00C63107" w:rsidRPr="006A7993">
              <w:t>10</w:t>
            </w:r>
            <w:r w:rsidRPr="006A7993">
              <w:t xml:space="preserve">; </w:t>
            </w:r>
            <w:r w:rsidR="00C63107" w:rsidRPr="006A7993">
              <w:t>discussion</w:t>
            </w:r>
          </w:p>
        </w:tc>
        <w:tc>
          <w:tcPr>
            <w:tcW w:w="1874" w:type="pct"/>
          </w:tcPr>
          <w:p w14:paraId="651A1C53" w14:textId="77777777" w:rsidR="005D506C" w:rsidRPr="006A7993" w:rsidRDefault="005D506C" w:rsidP="00540123"/>
        </w:tc>
      </w:tr>
      <w:tr w:rsidR="009A669D" w:rsidRPr="006A7993" w14:paraId="7B465F8D" w14:textId="77777777" w:rsidTr="009A669D">
        <w:trPr>
          <w:trHeight w:val="432"/>
        </w:trPr>
        <w:tc>
          <w:tcPr>
            <w:tcW w:w="536" w:type="pct"/>
            <w:vMerge w:val="restart"/>
          </w:tcPr>
          <w:p w14:paraId="6F1EBF1B" w14:textId="5C8245DB" w:rsidR="009A669D" w:rsidRPr="006A7993" w:rsidRDefault="009A669D" w:rsidP="009A669D">
            <w:pPr>
              <w:jc w:val="center"/>
              <w:rPr>
                <w:b/>
              </w:rPr>
            </w:pPr>
            <w:r w:rsidRPr="006A7993">
              <w:rPr>
                <w:b/>
              </w:rPr>
              <w:t>5</w:t>
            </w:r>
          </w:p>
        </w:tc>
        <w:tc>
          <w:tcPr>
            <w:tcW w:w="4464" w:type="pct"/>
            <w:gridSpan w:val="3"/>
            <w:vAlign w:val="center"/>
          </w:tcPr>
          <w:p w14:paraId="3C21E476" w14:textId="1B38CA65" w:rsidR="009A669D" w:rsidRPr="006A7993" w:rsidRDefault="009A669D" w:rsidP="009A669D">
            <w:r w:rsidRPr="00ED65D1">
              <w:rPr>
                <w:b/>
              </w:rPr>
              <w:t>OVERVIEW</w:t>
            </w:r>
            <w:r w:rsidRPr="006A7993">
              <w:t>:</w:t>
            </w:r>
            <w:r w:rsidR="00863B87" w:rsidRPr="006A7993">
              <w:t xml:space="preserve"> </w:t>
            </w:r>
            <w:r w:rsidR="00C63107" w:rsidRPr="006A7993">
              <w:t>Genera presentations continue this week.</w:t>
            </w:r>
          </w:p>
        </w:tc>
      </w:tr>
      <w:tr w:rsidR="00C63107" w:rsidRPr="006A7993" w14:paraId="42E24DA2" w14:textId="35BD8F2B" w:rsidTr="008558C7">
        <w:trPr>
          <w:trHeight w:val="432"/>
        </w:trPr>
        <w:tc>
          <w:tcPr>
            <w:tcW w:w="536" w:type="pct"/>
            <w:vMerge/>
            <w:vAlign w:val="center"/>
            <w:hideMark/>
          </w:tcPr>
          <w:p w14:paraId="6FA8A978" w14:textId="787285C1" w:rsidR="00C63107" w:rsidRPr="006A7993" w:rsidRDefault="00C63107" w:rsidP="00C63107">
            <w:pPr>
              <w:jc w:val="center"/>
            </w:pPr>
          </w:p>
        </w:tc>
        <w:tc>
          <w:tcPr>
            <w:tcW w:w="566" w:type="pct"/>
            <w:vAlign w:val="center"/>
            <w:hideMark/>
          </w:tcPr>
          <w:p w14:paraId="52E68634" w14:textId="7C4B491B" w:rsidR="00C63107" w:rsidRPr="006A7993" w:rsidRDefault="00C63107" w:rsidP="00C63107">
            <w:pPr>
              <w:jc w:val="center"/>
            </w:pPr>
            <w:r w:rsidRPr="006A7993">
              <w:t>2/16</w:t>
            </w:r>
          </w:p>
        </w:tc>
        <w:tc>
          <w:tcPr>
            <w:tcW w:w="2024" w:type="pct"/>
            <w:vAlign w:val="center"/>
          </w:tcPr>
          <w:p w14:paraId="70B74BC2" w14:textId="1BC431A8" w:rsidR="00C63107" w:rsidRPr="006A7993" w:rsidRDefault="00C63107" w:rsidP="00C63107">
            <w:r w:rsidRPr="006A7993">
              <w:t>Genera presentations 11 through 15;  discussion</w:t>
            </w:r>
          </w:p>
        </w:tc>
        <w:tc>
          <w:tcPr>
            <w:tcW w:w="1874" w:type="pct"/>
          </w:tcPr>
          <w:p w14:paraId="442A377E" w14:textId="77777777" w:rsidR="00C63107" w:rsidRPr="006A7993" w:rsidRDefault="00C63107" w:rsidP="00C63107"/>
        </w:tc>
      </w:tr>
      <w:tr w:rsidR="00C63107" w:rsidRPr="006A7993" w14:paraId="1A581A00" w14:textId="229FB292" w:rsidTr="008558C7">
        <w:trPr>
          <w:trHeight w:val="432"/>
        </w:trPr>
        <w:tc>
          <w:tcPr>
            <w:tcW w:w="536" w:type="pct"/>
            <w:vMerge/>
            <w:vAlign w:val="center"/>
          </w:tcPr>
          <w:p w14:paraId="7C74BE37" w14:textId="77777777" w:rsidR="00C63107" w:rsidRPr="006A7993" w:rsidRDefault="00C63107" w:rsidP="00C63107">
            <w:pPr>
              <w:jc w:val="center"/>
            </w:pPr>
          </w:p>
        </w:tc>
        <w:tc>
          <w:tcPr>
            <w:tcW w:w="566" w:type="pct"/>
            <w:vAlign w:val="center"/>
          </w:tcPr>
          <w:p w14:paraId="25B23C51" w14:textId="121FFA7B" w:rsidR="00C63107" w:rsidRPr="006A7993" w:rsidRDefault="00C63107" w:rsidP="00C63107">
            <w:pPr>
              <w:jc w:val="center"/>
            </w:pPr>
            <w:r w:rsidRPr="006A7993">
              <w:t>2/18</w:t>
            </w:r>
          </w:p>
        </w:tc>
        <w:tc>
          <w:tcPr>
            <w:tcW w:w="2024" w:type="pct"/>
            <w:vAlign w:val="center"/>
          </w:tcPr>
          <w:p w14:paraId="41C0BE7A" w14:textId="4FFF1B69" w:rsidR="00C63107" w:rsidRPr="006A7993" w:rsidRDefault="00C63107" w:rsidP="00C63107">
            <w:r w:rsidRPr="006A7993">
              <w:t>Genera presentations 16 through 20; discussion</w:t>
            </w:r>
          </w:p>
        </w:tc>
        <w:tc>
          <w:tcPr>
            <w:tcW w:w="1874" w:type="pct"/>
          </w:tcPr>
          <w:p w14:paraId="63923DB0" w14:textId="77777777" w:rsidR="00C63107" w:rsidRPr="006A7993" w:rsidRDefault="00C63107" w:rsidP="00C63107"/>
        </w:tc>
      </w:tr>
      <w:tr w:rsidR="00C63107" w:rsidRPr="006A7993" w14:paraId="78DBB567" w14:textId="77777777" w:rsidTr="009A669D">
        <w:trPr>
          <w:trHeight w:val="432"/>
        </w:trPr>
        <w:tc>
          <w:tcPr>
            <w:tcW w:w="536" w:type="pct"/>
            <w:vMerge w:val="restart"/>
          </w:tcPr>
          <w:p w14:paraId="3CD9520B" w14:textId="7D4E9B49" w:rsidR="00C63107" w:rsidRPr="006A7993" w:rsidRDefault="00C63107" w:rsidP="00C63107">
            <w:pPr>
              <w:jc w:val="center"/>
              <w:rPr>
                <w:b/>
              </w:rPr>
            </w:pPr>
            <w:r w:rsidRPr="006A7993">
              <w:rPr>
                <w:b/>
              </w:rPr>
              <w:t>6</w:t>
            </w:r>
          </w:p>
        </w:tc>
        <w:tc>
          <w:tcPr>
            <w:tcW w:w="4464" w:type="pct"/>
            <w:gridSpan w:val="3"/>
            <w:vAlign w:val="center"/>
          </w:tcPr>
          <w:p w14:paraId="5BEEF28B" w14:textId="2DED77AD" w:rsidR="00C63107" w:rsidRPr="006A7993" w:rsidRDefault="00C63107" w:rsidP="00C63107">
            <w:r w:rsidRPr="006A7993">
              <w:rPr>
                <w:b/>
              </w:rPr>
              <w:t>OVERVIEW:</w:t>
            </w:r>
            <w:r w:rsidRPr="006A7993">
              <w:t xml:space="preserve"> Groups for the Conservation Presentation will be assigned by Monday February 22</w:t>
            </w:r>
            <w:r w:rsidRPr="006A7993">
              <w:rPr>
                <w:vertAlign w:val="superscript"/>
              </w:rPr>
              <w:t>nd</w:t>
            </w:r>
            <w:r w:rsidRPr="006A7993">
              <w:t>. Start discussing your topics this week! See Conservation Presentation Overview page in Canvas for more details.</w:t>
            </w:r>
          </w:p>
        </w:tc>
      </w:tr>
      <w:tr w:rsidR="00C63107" w:rsidRPr="006A7993" w14:paraId="70301582" w14:textId="7C55810B" w:rsidTr="008558C7">
        <w:trPr>
          <w:trHeight w:val="432"/>
        </w:trPr>
        <w:tc>
          <w:tcPr>
            <w:tcW w:w="536" w:type="pct"/>
            <w:vMerge/>
            <w:hideMark/>
          </w:tcPr>
          <w:p w14:paraId="7EC918F0" w14:textId="4E71C2E5" w:rsidR="00C63107" w:rsidRPr="006A7993" w:rsidRDefault="00C63107" w:rsidP="00C63107">
            <w:pPr>
              <w:jc w:val="center"/>
              <w:rPr>
                <w:b/>
              </w:rPr>
            </w:pPr>
          </w:p>
        </w:tc>
        <w:tc>
          <w:tcPr>
            <w:tcW w:w="566" w:type="pct"/>
            <w:vAlign w:val="center"/>
            <w:hideMark/>
          </w:tcPr>
          <w:p w14:paraId="2B0042F1" w14:textId="52DBC39D" w:rsidR="00C63107" w:rsidRPr="006A7993" w:rsidRDefault="00C63107" w:rsidP="00C63107">
            <w:pPr>
              <w:jc w:val="center"/>
            </w:pPr>
            <w:r w:rsidRPr="006A7993">
              <w:t>2/23</w:t>
            </w:r>
          </w:p>
        </w:tc>
        <w:tc>
          <w:tcPr>
            <w:tcW w:w="2024" w:type="pct"/>
            <w:vAlign w:val="center"/>
          </w:tcPr>
          <w:p w14:paraId="4414E208" w14:textId="600A564E" w:rsidR="00C63107" w:rsidRPr="006A7993" w:rsidRDefault="00C63107" w:rsidP="00C63107">
            <w:r w:rsidRPr="006A7993">
              <w:t>Senses I</w:t>
            </w:r>
          </w:p>
        </w:tc>
        <w:tc>
          <w:tcPr>
            <w:tcW w:w="1874" w:type="pct"/>
          </w:tcPr>
          <w:p w14:paraId="774489B7" w14:textId="77777777" w:rsidR="00C63107" w:rsidRPr="006A7993" w:rsidRDefault="00C63107" w:rsidP="00C63107"/>
        </w:tc>
      </w:tr>
      <w:tr w:rsidR="00C63107" w:rsidRPr="006A7993" w14:paraId="76954822" w14:textId="1B64221A" w:rsidTr="008558C7">
        <w:trPr>
          <w:trHeight w:val="432"/>
        </w:trPr>
        <w:tc>
          <w:tcPr>
            <w:tcW w:w="536" w:type="pct"/>
            <w:vMerge/>
          </w:tcPr>
          <w:p w14:paraId="22BB20F8" w14:textId="77777777" w:rsidR="00C63107" w:rsidRPr="006A7993" w:rsidRDefault="00C63107" w:rsidP="00C63107">
            <w:pPr>
              <w:jc w:val="center"/>
              <w:rPr>
                <w:b/>
              </w:rPr>
            </w:pPr>
          </w:p>
        </w:tc>
        <w:tc>
          <w:tcPr>
            <w:tcW w:w="566" w:type="pct"/>
            <w:vAlign w:val="center"/>
          </w:tcPr>
          <w:p w14:paraId="7FEC8B94" w14:textId="6D4CAF0A" w:rsidR="00C63107" w:rsidRPr="006A7993" w:rsidRDefault="00C63107" w:rsidP="00C63107">
            <w:pPr>
              <w:jc w:val="center"/>
            </w:pPr>
            <w:r w:rsidRPr="006A7993">
              <w:t>2/25</w:t>
            </w:r>
          </w:p>
        </w:tc>
        <w:tc>
          <w:tcPr>
            <w:tcW w:w="2024" w:type="pct"/>
            <w:vAlign w:val="center"/>
          </w:tcPr>
          <w:p w14:paraId="30B3A387" w14:textId="4B2B1623" w:rsidR="00C63107" w:rsidRPr="006A7993" w:rsidRDefault="00C63107" w:rsidP="00C63107">
            <w:r w:rsidRPr="006A7993">
              <w:t>Senses II</w:t>
            </w:r>
          </w:p>
        </w:tc>
        <w:tc>
          <w:tcPr>
            <w:tcW w:w="1874" w:type="pct"/>
          </w:tcPr>
          <w:p w14:paraId="6B7CF338" w14:textId="77777777" w:rsidR="00C63107" w:rsidRPr="006A7993" w:rsidRDefault="00C63107" w:rsidP="00C63107"/>
        </w:tc>
      </w:tr>
      <w:tr w:rsidR="00C63107" w:rsidRPr="006A7993" w14:paraId="172DAC9F" w14:textId="77777777" w:rsidTr="009A669D">
        <w:trPr>
          <w:trHeight w:val="432"/>
        </w:trPr>
        <w:tc>
          <w:tcPr>
            <w:tcW w:w="536" w:type="pct"/>
            <w:vMerge w:val="restart"/>
          </w:tcPr>
          <w:p w14:paraId="1B3ECD07" w14:textId="4291DFEC" w:rsidR="00C63107" w:rsidRPr="006A7993" w:rsidRDefault="00C63107" w:rsidP="00C63107">
            <w:pPr>
              <w:jc w:val="center"/>
              <w:rPr>
                <w:b/>
              </w:rPr>
            </w:pPr>
            <w:r w:rsidRPr="006A7993">
              <w:rPr>
                <w:b/>
              </w:rPr>
              <w:t>7</w:t>
            </w:r>
          </w:p>
        </w:tc>
        <w:tc>
          <w:tcPr>
            <w:tcW w:w="4464" w:type="pct"/>
            <w:gridSpan w:val="3"/>
            <w:vAlign w:val="center"/>
          </w:tcPr>
          <w:p w14:paraId="35BC62F9" w14:textId="24B969CF" w:rsidR="00C63107" w:rsidRPr="006A7993" w:rsidRDefault="00C63107" w:rsidP="00DE6D42">
            <w:r w:rsidRPr="006A7993">
              <w:rPr>
                <w:b/>
              </w:rPr>
              <w:t xml:space="preserve">OVERVIEW: </w:t>
            </w:r>
            <w:r w:rsidRPr="006A7993">
              <w:t xml:space="preserve">One member per group should submit the topic for your Conservation Presentation for approval and groups should sign up for a Conservation Presentation slot </w:t>
            </w:r>
            <w:r w:rsidR="00DE6D42">
              <w:t>in the</w:t>
            </w:r>
            <w:r w:rsidRPr="006A7993">
              <w:t xml:space="preserve"> </w:t>
            </w:r>
            <w:r w:rsidR="0089680C" w:rsidRPr="006A7993">
              <w:t>Canvas</w:t>
            </w:r>
            <w:r w:rsidR="00DE6D42">
              <w:t xml:space="preserve"> Calendar</w:t>
            </w:r>
            <w:r w:rsidR="0089680C" w:rsidRPr="006A7993">
              <w:t xml:space="preserve"> by</w:t>
            </w:r>
            <w:r w:rsidRPr="006A7993">
              <w:t xml:space="preserve"> 11:59 pm on March 5</w:t>
            </w:r>
            <w:r w:rsidRPr="006A7993">
              <w:rPr>
                <w:vertAlign w:val="superscript"/>
              </w:rPr>
              <w:t>th</w:t>
            </w:r>
            <w:r w:rsidRPr="006A7993">
              <w:t>.</w:t>
            </w:r>
          </w:p>
        </w:tc>
      </w:tr>
      <w:tr w:rsidR="00C63107" w:rsidRPr="006A7993" w14:paraId="4D9C653D" w14:textId="338B98E4" w:rsidTr="008558C7">
        <w:trPr>
          <w:trHeight w:val="432"/>
        </w:trPr>
        <w:tc>
          <w:tcPr>
            <w:tcW w:w="536" w:type="pct"/>
            <w:vMerge/>
            <w:hideMark/>
          </w:tcPr>
          <w:p w14:paraId="7FB61CCD" w14:textId="5443A806" w:rsidR="00C63107" w:rsidRPr="006A7993" w:rsidRDefault="00C63107" w:rsidP="00C63107">
            <w:pPr>
              <w:jc w:val="center"/>
              <w:rPr>
                <w:b/>
              </w:rPr>
            </w:pPr>
          </w:p>
        </w:tc>
        <w:tc>
          <w:tcPr>
            <w:tcW w:w="566" w:type="pct"/>
            <w:vAlign w:val="center"/>
            <w:hideMark/>
          </w:tcPr>
          <w:p w14:paraId="124026C6" w14:textId="6CC2F5BE" w:rsidR="00C63107" w:rsidRPr="006A7993" w:rsidRDefault="00C63107" w:rsidP="00C63107">
            <w:pPr>
              <w:jc w:val="center"/>
            </w:pPr>
            <w:r w:rsidRPr="006A7993">
              <w:t>3/2</w:t>
            </w:r>
          </w:p>
        </w:tc>
        <w:tc>
          <w:tcPr>
            <w:tcW w:w="2024" w:type="pct"/>
            <w:vAlign w:val="center"/>
          </w:tcPr>
          <w:p w14:paraId="421C2AA2" w14:textId="04304892" w:rsidR="00C63107" w:rsidRPr="006A7993" w:rsidRDefault="009B07BF" w:rsidP="00C63107">
            <w:r w:rsidRPr="006A7993">
              <w:t>Locomotion and Energetics I</w:t>
            </w:r>
          </w:p>
        </w:tc>
        <w:tc>
          <w:tcPr>
            <w:tcW w:w="1874" w:type="pct"/>
          </w:tcPr>
          <w:p w14:paraId="0D752BE3" w14:textId="77777777" w:rsidR="00C63107" w:rsidRPr="006A7993" w:rsidRDefault="00C63107" w:rsidP="00C63107"/>
        </w:tc>
      </w:tr>
      <w:tr w:rsidR="00C63107" w:rsidRPr="006A7993" w14:paraId="6F1853CD" w14:textId="63215AC3" w:rsidTr="008558C7">
        <w:trPr>
          <w:trHeight w:val="432"/>
        </w:trPr>
        <w:tc>
          <w:tcPr>
            <w:tcW w:w="536" w:type="pct"/>
            <w:vMerge/>
          </w:tcPr>
          <w:p w14:paraId="1B8AC8B5" w14:textId="77777777" w:rsidR="00C63107" w:rsidRPr="006A7993" w:rsidRDefault="00C63107" w:rsidP="00C63107">
            <w:pPr>
              <w:jc w:val="center"/>
              <w:rPr>
                <w:b/>
              </w:rPr>
            </w:pPr>
          </w:p>
        </w:tc>
        <w:tc>
          <w:tcPr>
            <w:tcW w:w="566" w:type="pct"/>
            <w:vAlign w:val="center"/>
          </w:tcPr>
          <w:p w14:paraId="364294DB" w14:textId="06166661" w:rsidR="00C63107" w:rsidRPr="006A7993" w:rsidRDefault="00C63107" w:rsidP="00C63107">
            <w:pPr>
              <w:jc w:val="center"/>
            </w:pPr>
            <w:r w:rsidRPr="006A7993">
              <w:t>3/4</w:t>
            </w:r>
          </w:p>
        </w:tc>
        <w:tc>
          <w:tcPr>
            <w:tcW w:w="2024" w:type="pct"/>
            <w:vAlign w:val="center"/>
          </w:tcPr>
          <w:p w14:paraId="33556BE1" w14:textId="39F1D3E6" w:rsidR="00C63107" w:rsidRPr="006A7993" w:rsidRDefault="009B07BF" w:rsidP="00C63107">
            <w:r w:rsidRPr="006A7993">
              <w:t>Locomotion and Energetics II</w:t>
            </w:r>
          </w:p>
        </w:tc>
        <w:tc>
          <w:tcPr>
            <w:tcW w:w="1874" w:type="pct"/>
          </w:tcPr>
          <w:p w14:paraId="11A3C6A1" w14:textId="77777777" w:rsidR="00C63107" w:rsidRPr="006A7993" w:rsidRDefault="00C63107" w:rsidP="00C63107"/>
        </w:tc>
      </w:tr>
      <w:tr w:rsidR="009B07BF" w:rsidRPr="006A7993" w14:paraId="58118203" w14:textId="5307D585" w:rsidTr="009B07BF">
        <w:trPr>
          <w:trHeight w:val="432"/>
        </w:trPr>
        <w:tc>
          <w:tcPr>
            <w:tcW w:w="536" w:type="pct"/>
            <w:vAlign w:val="center"/>
          </w:tcPr>
          <w:p w14:paraId="04EF8366" w14:textId="29F97FDE" w:rsidR="009B07BF" w:rsidRPr="006A7993" w:rsidRDefault="009B07BF" w:rsidP="00C63107">
            <w:pPr>
              <w:jc w:val="center"/>
              <w:rPr>
                <w:b/>
              </w:rPr>
            </w:pPr>
            <w:r w:rsidRPr="006A7993">
              <w:rPr>
                <w:b/>
              </w:rPr>
              <w:lastRenderedPageBreak/>
              <w:t>Exam 1</w:t>
            </w:r>
          </w:p>
        </w:tc>
        <w:tc>
          <w:tcPr>
            <w:tcW w:w="566" w:type="pct"/>
            <w:vAlign w:val="center"/>
          </w:tcPr>
          <w:p w14:paraId="0DA0ACC3" w14:textId="14751DEF" w:rsidR="009B07BF" w:rsidRPr="006A7993" w:rsidRDefault="009B07BF" w:rsidP="00C63107">
            <w:pPr>
              <w:jc w:val="center"/>
              <w:rPr>
                <w:b/>
              </w:rPr>
            </w:pPr>
            <w:r w:rsidRPr="006A7993">
              <w:rPr>
                <w:b/>
              </w:rPr>
              <w:t>3/8</w:t>
            </w:r>
          </w:p>
        </w:tc>
        <w:tc>
          <w:tcPr>
            <w:tcW w:w="3898" w:type="pct"/>
            <w:gridSpan w:val="2"/>
            <w:vAlign w:val="center"/>
          </w:tcPr>
          <w:p w14:paraId="6E9730A5" w14:textId="75059F84" w:rsidR="009B07BF" w:rsidRPr="006A7993" w:rsidRDefault="009B07BF" w:rsidP="00C63107">
            <w:pPr>
              <w:rPr>
                <w:b/>
              </w:rPr>
            </w:pPr>
            <w:r w:rsidRPr="006A7993">
              <w:rPr>
                <w:b/>
              </w:rPr>
              <w:t xml:space="preserve">Modules 1 through 7. You have from 12:01 am to 11:59 pm to take the exam via </w:t>
            </w:r>
            <w:proofErr w:type="spellStart"/>
            <w:r w:rsidRPr="006A7993">
              <w:rPr>
                <w:b/>
              </w:rPr>
              <w:t>Honorlock</w:t>
            </w:r>
            <w:proofErr w:type="spellEnd"/>
            <w:r w:rsidRPr="006A7993">
              <w:rPr>
                <w:b/>
              </w:rPr>
              <w:t xml:space="preserve">. You have 90 minutes to take the exam. </w:t>
            </w:r>
          </w:p>
        </w:tc>
      </w:tr>
      <w:tr w:rsidR="00C63107" w:rsidRPr="006A7993" w14:paraId="0252CEA3" w14:textId="77777777" w:rsidTr="009A669D">
        <w:trPr>
          <w:trHeight w:val="432"/>
        </w:trPr>
        <w:tc>
          <w:tcPr>
            <w:tcW w:w="536" w:type="pct"/>
            <w:vMerge w:val="restart"/>
          </w:tcPr>
          <w:p w14:paraId="0666716A" w14:textId="5C0304ED" w:rsidR="00C63107" w:rsidRPr="006A7993" w:rsidRDefault="00C63107" w:rsidP="00C63107">
            <w:pPr>
              <w:jc w:val="center"/>
              <w:rPr>
                <w:b/>
              </w:rPr>
            </w:pPr>
            <w:r w:rsidRPr="006A7993">
              <w:rPr>
                <w:b/>
              </w:rPr>
              <w:t>8</w:t>
            </w:r>
          </w:p>
        </w:tc>
        <w:tc>
          <w:tcPr>
            <w:tcW w:w="4464" w:type="pct"/>
            <w:gridSpan w:val="3"/>
            <w:vAlign w:val="center"/>
          </w:tcPr>
          <w:p w14:paraId="0CFDDEA3" w14:textId="11A08039" w:rsidR="00C63107" w:rsidRPr="006A7993" w:rsidRDefault="00C63107" w:rsidP="00C63107">
            <w:r w:rsidRPr="006A7993">
              <w:rPr>
                <w:b/>
              </w:rPr>
              <w:t>OVERVIEW:</w:t>
            </w:r>
            <w:r w:rsidRPr="006A7993">
              <w:t xml:space="preserve"> Submit your topic for your Literature Review for approval by 11:59 pm on March 12</w:t>
            </w:r>
            <w:r w:rsidRPr="006A7993">
              <w:rPr>
                <w:vertAlign w:val="superscript"/>
              </w:rPr>
              <w:t>th</w:t>
            </w:r>
            <w:r w:rsidRPr="006A7993">
              <w:t>. See the Literature Review Overview page on Canvas for more details.</w:t>
            </w:r>
          </w:p>
        </w:tc>
      </w:tr>
      <w:tr w:rsidR="00C63107" w:rsidRPr="006A7993" w14:paraId="3285F16E" w14:textId="39322845" w:rsidTr="008558C7">
        <w:trPr>
          <w:trHeight w:val="432"/>
        </w:trPr>
        <w:tc>
          <w:tcPr>
            <w:tcW w:w="536" w:type="pct"/>
            <w:vMerge/>
            <w:vAlign w:val="center"/>
            <w:hideMark/>
          </w:tcPr>
          <w:p w14:paraId="03E4AD94" w14:textId="1F4CAFDA" w:rsidR="00C63107" w:rsidRPr="006A7993" w:rsidRDefault="00C63107" w:rsidP="00C63107">
            <w:pPr>
              <w:jc w:val="center"/>
              <w:rPr>
                <w:b/>
              </w:rPr>
            </w:pPr>
          </w:p>
        </w:tc>
        <w:tc>
          <w:tcPr>
            <w:tcW w:w="566" w:type="pct"/>
            <w:vAlign w:val="center"/>
            <w:hideMark/>
          </w:tcPr>
          <w:p w14:paraId="1B5B17F4" w14:textId="5EB249E4" w:rsidR="00C63107" w:rsidRPr="006A7993" w:rsidRDefault="00C63107" w:rsidP="00C63107">
            <w:pPr>
              <w:jc w:val="center"/>
            </w:pPr>
            <w:r w:rsidRPr="006A7993">
              <w:t>3/9</w:t>
            </w:r>
          </w:p>
        </w:tc>
        <w:tc>
          <w:tcPr>
            <w:tcW w:w="2024" w:type="pct"/>
            <w:vAlign w:val="center"/>
          </w:tcPr>
          <w:p w14:paraId="10B2B2E7" w14:textId="2A503AD8" w:rsidR="00C63107" w:rsidRPr="006A7993" w:rsidRDefault="009B07BF" w:rsidP="00C63107">
            <w:r w:rsidRPr="006A7993">
              <w:t>Diving</w:t>
            </w:r>
          </w:p>
        </w:tc>
        <w:tc>
          <w:tcPr>
            <w:tcW w:w="1874" w:type="pct"/>
          </w:tcPr>
          <w:p w14:paraId="543FC27F" w14:textId="77777777" w:rsidR="00C63107" w:rsidRPr="006A7993" w:rsidRDefault="00C63107" w:rsidP="00C63107"/>
        </w:tc>
      </w:tr>
      <w:tr w:rsidR="00C63107" w:rsidRPr="006A7993" w14:paraId="27083BF8" w14:textId="2D155D67" w:rsidTr="008558C7">
        <w:trPr>
          <w:trHeight w:val="432"/>
        </w:trPr>
        <w:tc>
          <w:tcPr>
            <w:tcW w:w="536" w:type="pct"/>
            <w:vMerge/>
            <w:vAlign w:val="center"/>
          </w:tcPr>
          <w:p w14:paraId="7C95DBC5" w14:textId="77777777" w:rsidR="00C63107" w:rsidRPr="006A7993" w:rsidRDefault="00C63107" w:rsidP="00C63107">
            <w:pPr>
              <w:jc w:val="center"/>
              <w:rPr>
                <w:b/>
              </w:rPr>
            </w:pPr>
          </w:p>
        </w:tc>
        <w:tc>
          <w:tcPr>
            <w:tcW w:w="566" w:type="pct"/>
            <w:vAlign w:val="center"/>
          </w:tcPr>
          <w:p w14:paraId="1C1D1E96" w14:textId="619792AB" w:rsidR="00C63107" w:rsidRPr="006A7993" w:rsidRDefault="00C63107" w:rsidP="00C63107">
            <w:pPr>
              <w:jc w:val="center"/>
            </w:pPr>
            <w:r w:rsidRPr="006A7993">
              <w:t>3/11</w:t>
            </w:r>
          </w:p>
        </w:tc>
        <w:tc>
          <w:tcPr>
            <w:tcW w:w="2024" w:type="pct"/>
            <w:vAlign w:val="center"/>
          </w:tcPr>
          <w:p w14:paraId="242B2A73" w14:textId="7A261708" w:rsidR="00C63107" w:rsidRPr="006A7993" w:rsidRDefault="009B07BF" w:rsidP="00C63107">
            <w:r w:rsidRPr="006A7993">
              <w:t>Sound</w:t>
            </w:r>
          </w:p>
        </w:tc>
        <w:tc>
          <w:tcPr>
            <w:tcW w:w="1874" w:type="pct"/>
          </w:tcPr>
          <w:p w14:paraId="27ACF509" w14:textId="77777777" w:rsidR="00C63107" w:rsidRPr="006A7993" w:rsidRDefault="00C63107" w:rsidP="00C63107"/>
        </w:tc>
      </w:tr>
      <w:tr w:rsidR="00C63107" w:rsidRPr="006A7993" w14:paraId="44D1485A" w14:textId="77777777" w:rsidTr="009A669D">
        <w:trPr>
          <w:trHeight w:val="432"/>
        </w:trPr>
        <w:tc>
          <w:tcPr>
            <w:tcW w:w="536" w:type="pct"/>
            <w:vMerge w:val="restart"/>
          </w:tcPr>
          <w:p w14:paraId="396E1A68" w14:textId="5FB67C39" w:rsidR="00C63107" w:rsidRPr="006A7993" w:rsidRDefault="00C63107" w:rsidP="00C63107">
            <w:pPr>
              <w:jc w:val="center"/>
              <w:rPr>
                <w:b/>
              </w:rPr>
            </w:pPr>
            <w:r w:rsidRPr="006A7993">
              <w:rPr>
                <w:b/>
              </w:rPr>
              <w:t>9</w:t>
            </w:r>
          </w:p>
        </w:tc>
        <w:tc>
          <w:tcPr>
            <w:tcW w:w="4464" w:type="pct"/>
            <w:gridSpan w:val="3"/>
            <w:vAlign w:val="center"/>
          </w:tcPr>
          <w:p w14:paraId="46B5BAEF" w14:textId="559D8AA2" w:rsidR="00C63107" w:rsidRPr="006A7993" w:rsidRDefault="00C63107" w:rsidP="00DE6D42">
            <w:r w:rsidRPr="006A7993">
              <w:rPr>
                <w:b/>
              </w:rPr>
              <w:t>OVERVIEW:</w:t>
            </w:r>
            <w:r w:rsidRPr="006A7993">
              <w:t xml:space="preserve"> </w:t>
            </w:r>
          </w:p>
        </w:tc>
      </w:tr>
      <w:tr w:rsidR="00C63107" w:rsidRPr="006A7993" w14:paraId="66703004" w14:textId="31413216" w:rsidTr="008558C7">
        <w:trPr>
          <w:trHeight w:val="432"/>
        </w:trPr>
        <w:tc>
          <w:tcPr>
            <w:tcW w:w="536" w:type="pct"/>
            <w:vMerge/>
            <w:vAlign w:val="center"/>
            <w:hideMark/>
          </w:tcPr>
          <w:p w14:paraId="1CDBD0A5" w14:textId="26D54B4C" w:rsidR="00C63107" w:rsidRPr="006A7993" w:rsidRDefault="00C63107" w:rsidP="00C63107">
            <w:pPr>
              <w:jc w:val="center"/>
            </w:pPr>
          </w:p>
        </w:tc>
        <w:tc>
          <w:tcPr>
            <w:tcW w:w="566" w:type="pct"/>
            <w:vAlign w:val="center"/>
            <w:hideMark/>
          </w:tcPr>
          <w:p w14:paraId="278DFD99" w14:textId="3764AB87" w:rsidR="00C63107" w:rsidRPr="006A7993" w:rsidRDefault="00C63107" w:rsidP="00C63107">
            <w:pPr>
              <w:jc w:val="center"/>
            </w:pPr>
            <w:r w:rsidRPr="006A7993">
              <w:t>3/16</w:t>
            </w:r>
          </w:p>
        </w:tc>
        <w:tc>
          <w:tcPr>
            <w:tcW w:w="2024" w:type="pct"/>
            <w:vAlign w:val="center"/>
          </w:tcPr>
          <w:p w14:paraId="0D468BDC" w14:textId="17DB6AD5" w:rsidR="00C63107" w:rsidRPr="006A7993" w:rsidRDefault="005A572D" w:rsidP="005A572D">
            <w:r>
              <w:t xml:space="preserve">Guest Lecture, Dr. Richard Connor: Shark Bay Australia Research </w:t>
            </w:r>
          </w:p>
        </w:tc>
        <w:tc>
          <w:tcPr>
            <w:tcW w:w="1874" w:type="pct"/>
          </w:tcPr>
          <w:p w14:paraId="2D2B4B56" w14:textId="060DF418" w:rsidR="00C63107" w:rsidRPr="006A7993" w:rsidRDefault="00CC21D9" w:rsidP="00C63107">
            <w:r w:rsidRPr="00CC21D9">
              <w:t>Male dolphin alliances in Shark Bay: changing perspectives in a 30-year study</w:t>
            </w:r>
          </w:p>
        </w:tc>
      </w:tr>
      <w:tr w:rsidR="00C63107" w:rsidRPr="006A7993" w14:paraId="23F5F06A" w14:textId="70F5F7CF" w:rsidTr="008558C7">
        <w:trPr>
          <w:trHeight w:val="432"/>
        </w:trPr>
        <w:tc>
          <w:tcPr>
            <w:tcW w:w="536" w:type="pct"/>
            <w:vMerge/>
            <w:vAlign w:val="center"/>
          </w:tcPr>
          <w:p w14:paraId="465D78E0" w14:textId="77777777" w:rsidR="00C63107" w:rsidRPr="006A7993" w:rsidRDefault="00C63107" w:rsidP="00C63107">
            <w:pPr>
              <w:jc w:val="center"/>
            </w:pPr>
          </w:p>
        </w:tc>
        <w:tc>
          <w:tcPr>
            <w:tcW w:w="566" w:type="pct"/>
            <w:vAlign w:val="center"/>
          </w:tcPr>
          <w:p w14:paraId="0AF2FAC0" w14:textId="0AE6E6FA" w:rsidR="00C63107" w:rsidRPr="006A7993" w:rsidRDefault="00C63107" w:rsidP="00C63107">
            <w:pPr>
              <w:jc w:val="center"/>
            </w:pPr>
            <w:r w:rsidRPr="006A7993">
              <w:t>3/18</w:t>
            </w:r>
          </w:p>
        </w:tc>
        <w:tc>
          <w:tcPr>
            <w:tcW w:w="2024" w:type="pct"/>
            <w:vAlign w:val="center"/>
          </w:tcPr>
          <w:p w14:paraId="268A5545" w14:textId="5AEA2BCE" w:rsidR="00C63107" w:rsidRPr="006A7993" w:rsidRDefault="00DE6D42" w:rsidP="00DE6D42">
            <w:r w:rsidRPr="006A7993">
              <w:t xml:space="preserve">Diet and Foraging </w:t>
            </w:r>
          </w:p>
        </w:tc>
        <w:tc>
          <w:tcPr>
            <w:tcW w:w="1874" w:type="pct"/>
          </w:tcPr>
          <w:p w14:paraId="2730AAAD" w14:textId="77777777" w:rsidR="00C63107" w:rsidRPr="006A7993" w:rsidRDefault="00C63107" w:rsidP="00C63107"/>
        </w:tc>
      </w:tr>
      <w:tr w:rsidR="00C63107" w:rsidRPr="006A7993" w14:paraId="76CE227E" w14:textId="77777777" w:rsidTr="009A669D">
        <w:trPr>
          <w:trHeight w:val="432"/>
        </w:trPr>
        <w:tc>
          <w:tcPr>
            <w:tcW w:w="536" w:type="pct"/>
            <w:vMerge w:val="restart"/>
          </w:tcPr>
          <w:p w14:paraId="4BE3EBEA" w14:textId="28429761" w:rsidR="00C63107" w:rsidRPr="006A7993" w:rsidRDefault="00C63107" w:rsidP="00C63107">
            <w:pPr>
              <w:jc w:val="center"/>
              <w:rPr>
                <w:b/>
              </w:rPr>
            </w:pPr>
            <w:r w:rsidRPr="006A7993">
              <w:rPr>
                <w:b/>
              </w:rPr>
              <w:t>10</w:t>
            </w:r>
          </w:p>
        </w:tc>
        <w:tc>
          <w:tcPr>
            <w:tcW w:w="4464" w:type="pct"/>
            <w:gridSpan w:val="3"/>
            <w:vAlign w:val="center"/>
          </w:tcPr>
          <w:p w14:paraId="676708EC" w14:textId="17DC5C18" w:rsidR="00C63107" w:rsidRPr="006A7993" w:rsidRDefault="00C63107" w:rsidP="00DE6D42">
            <w:r w:rsidRPr="006A7993">
              <w:rPr>
                <w:b/>
              </w:rPr>
              <w:t xml:space="preserve">OVERVIEW: </w:t>
            </w:r>
            <w:r w:rsidR="00DE6D42" w:rsidRPr="006A7993">
              <w:t>Conservation Presentations start this week. Be sure to read the Paper related to the presentation PRIOR to the meeting.</w:t>
            </w:r>
          </w:p>
        </w:tc>
      </w:tr>
      <w:tr w:rsidR="00C63107" w:rsidRPr="006A7993" w14:paraId="7F9FCE6B" w14:textId="111066AC" w:rsidTr="008558C7">
        <w:trPr>
          <w:trHeight w:val="432"/>
        </w:trPr>
        <w:tc>
          <w:tcPr>
            <w:tcW w:w="536" w:type="pct"/>
            <w:vMerge/>
            <w:vAlign w:val="center"/>
            <w:hideMark/>
          </w:tcPr>
          <w:p w14:paraId="78EEF306" w14:textId="5AD13DF4" w:rsidR="00C63107" w:rsidRPr="006A7993" w:rsidRDefault="00C63107" w:rsidP="00C63107">
            <w:pPr>
              <w:jc w:val="center"/>
              <w:rPr>
                <w:b/>
              </w:rPr>
            </w:pPr>
          </w:p>
        </w:tc>
        <w:tc>
          <w:tcPr>
            <w:tcW w:w="566" w:type="pct"/>
            <w:vAlign w:val="center"/>
            <w:hideMark/>
          </w:tcPr>
          <w:p w14:paraId="28EB3ECD" w14:textId="422DC8A6" w:rsidR="00C63107" w:rsidRPr="006A7993" w:rsidRDefault="00C63107" w:rsidP="00C63107">
            <w:pPr>
              <w:jc w:val="center"/>
            </w:pPr>
            <w:r w:rsidRPr="006A7993">
              <w:t>3/23</w:t>
            </w:r>
          </w:p>
        </w:tc>
        <w:tc>
          <w:tcPr>
            <w:tcW w:w="2024" w:type="pct"/>
            <w:vAlign w:val="center"/>
          </w:tcPr>
          <w:p w14:paraId="63D50EA5" w14:textId="3E95EE69" w:rsidR="00C63107" w:rsidRPr="006A7993" w:rsidRDefault="00DE6D42" w:rsidP="00DE6D42">
            <w:r>
              <w:t xml:space="preserve">Guest Lecture, Dr. Randall Wells: Sarasota Bay FL Research </w:t>
            </w:r>
          </w:p>
        </w:tc>
        <w:tc>
          <w:tcPr>
            <w:tcW w:w="1874" w:type="pct"/>
          </w:tcPr>
          <w:p w14:paraId="3D3F9453" w14:textId="77777777" w:rsidR="00C63107" w:rsidRPr="006A7993" w:rsidRDefault="00C63107" w:rsidP="00C63107"/>
        </w:tc>
      </w:tr>
      <w:tr w:rsidR="00C63107" w:rsidRPr="006A7993" w14:paraId="7C10283A" w14:textId="4B2A04B3" w:rsidTr="008558C7">
        <w:trPr>
          <w:trHeight w:val="432"/>
        </w:trPr>
        <w:tc>
          <w:tcPr>
            <w:tcW w:w="536" w:type="pct"/>
            <w:vMerge/>
            <w:vAlign w:val="center"/>
          </w:tcPr>
          <w:p w14:paraId="3150D1F7" w14:textId="77777777" w:rsidR="00C63107" w:rsidRPr="006A7993" w:rsidRDefault="00C63107" w:rsidP="00C63107">
            <w:pPr>
              <w:jc w:val="center"/>
              <w:rPr>
                <w:b/>
              </w:rPr>
            </w:pPr>
          </w:p>
        </w:tc>
        <w:tc>
          <w:tcPr>
            <w:tcW w:w="566" w:type="pct"/>
            <w:vAlign w:val="center"/>
          </w:tcPr>
          <w:p w14:paraId="0493B585" w14:textId="4AA198DE" w:rsidR="00C63107" w:rsidRPr="006A7993" w:rsidRDefault="00C63107" w:rsidP="00C63107">
            <w:pPr>
              <w:jc w:val="center"/>
            </w:pPr>
            <w:r w:rsidRPr="006A7993">
              <w:t>3/25</w:t>
            </w:r>
          </w:p>
        </w:tc>
        <w:tc>
          <w:tcPr>
            <w:tcW w:w="2024" w:type="pct"/>
            <w:vAlign w:val="center"/>
          </w:tcPr>
          <w:p w14:paraId="31A7590D" w14:textId="365DA6BE" w:rsidR="00C63107" w:rsidRPr="006A7993" w:rsidRDefault="00C63107" w:rsidP="00DE6D42">
            <w:r w:rsidRPr="006A7993">
              <w:t>Conservation Presentation</w:t>
            </w:r>
            <w:r w:rsidR="009B07BF" w:rsidRPr="006A7993">
              <w:t>s</w:t>
            </w:r>
            <w:r w:rsidRPr="006A7993">
              <w:t xml:space="preserve"> </w:t>
            </w:r>
            <w:r w:rsidR="00DE6D42">
              <w:t>1</w:t>
            </w:r>
            <w:r w:rsidRPr="006A7993">
              <w:t xml:space="preserve"> and </w:t>
            </w:r>
            <w:r w:rsidR="00DE6D42">
              <w:t>2</w:t>
            </w:r>
          </w:p>
        </w:tc>
        <w:tc>
          <w:tcPr>
            <w:tcW w:w="1874" w:type="pct"/>
          </w:tcPr>
          <w:p w14:paraId="26032AFC" w14:textId="42B0DF3A" w:rsidR="00C63107" w:rsidRPr="006A7993" w:rsidRDefault="00DE6D42" w:rsidP="00DE6D42">
            <w:r>
              <w:t>Presentation Articles TBA</w:t>
            </w:r>
          </w:p>
        </w:tc>
      </w:tr>
      <w:tr w:rsidR="00C63107" w:rsidRPr="006A7993" w14:paraId="18CE23C0" w14:textId="77777777" w:rsidTr="009A669D">
        <w:trPr>
          <w:trHeight w:val="432"/>
        </w:trPr>
        <w:tc>
          <w:tcPr>
            <w:tcW w:w="536" w:type="pct"/>
            <w:vMerge w:val="restart"/>
          </w:tcPr>
          <w:p w14:paraId="10A4F9D7" w14:textId="28B4B2D1" w:rsidR="00C63107" w:rsidRPr="006A7993" w:rsidRDefault="00C63107" w:rsidP="00C63107">
            <w:pPr>
              <w:jc w:val="center"/>
              <w:rPr>
                <w:b/>
              </w:rPr>
            </w:pPr>
            <w:r w:rsidRPr="006A7993">
              <w:rPr>
                <w:b/>
              </w:rPr>
              <w:t>11</w:t>
            </w:r>
          </w:p>
        </w:tc>
        <w:tc>
          <w:tcPr>
            <w:tcW w:w="4464" w:type="pct"/>
            <w:gridSpan w:val="3"/>
            <w:vAlign w:val="center"/>
          </w:tcPr>
          <w:p w14:paraId="0B034DD9" w14:textId="58763928" w:rsidR="00C63107" w:rsidRPr="006A7993" w:rsidRDefault="00C63107" w:rsidP="00DE6D42">
            <w:r w:rsidRPr="006A7993">
              <w:rPr>
                <w:b/>
              </w:rPr>
              <w:t>OVERVIEW:</w:t>
            </w:r>
            <w:r w:rsidR="00DE6D42" w:rsidRPr="006A7993">
              <w:t xml:space="preserve"> Conservation Presentations </w:t>
            </w:r>
            <w:r w:rsidR="00DE6D42">
              <w:t>continue</w:t>
            </w:r>
            <w:r w:rsidR="00DE6D42" w:rsidRPr="006A7993">
              <w:t xml:space="preserve"> this week. Be sure to read the Paper related to the presentation PRIOR to the meeting.</w:t>
            </w:r>
          </w:p>
        </w:tc>
      </w:tr>
      <w:tr w:rsidR="00DE6D42" w:rsidRPr="006A7993" w14:paraId="037AAFAC" w14:textId="6294C4DC" w:rsidTr="008558C7">
        <w:trPr>
          <w:trHeight w:val="432"/>
        </w:trPr>
        <w:tc>
          <w:tcPr>
            <w:tcW w:w="536" w:type="pct"/>
            <w:vMerge/>
            <w:vAlign w:val="center"/>
            <w:hideMark/>
          </w:tcPr>
          <w:p w14:paraId="1288FFAE" w14:textId="4510986F" w:rsidR="00DE6D42" w:rsidRPr="006A7993" w:rsidRDefault="00DE6D42" w:rsidP="00DE6D42">
            <w:pPr>
              <w:jc w:val="center"/>
              <w:rPr>
                <w:b/>
              </w:rPr>
            </w:pPr>
          </w:p>
        </w:tc>
        <w:tc>
          <w:tcPr>
            <w:tcW w:w="566" w:type="pct"/>
            <w:vAlign w:val="center"/>
            <w:hideMark/>
          </w:tcPr>
          <w:p w14:paraId="2BC4FE80" w14:textId="6BF26F50" w:rsidR="00DE6D42" w:rsidRPr="006A7993" w:rsidRDefault="00DE6D42" w:rsidP="00DE6D42">
            <w:pPr>
              <w:jc w:val="center"/>
            </w:pPr>
            <w:r w:rsidRPr="006A7993">
              <w:t>3/30</w:t>
            </w:r>
          </w:p>
        </w:tc>
        <w:tc>
          <w:tcPr>
            <w:tcW w:w="2024" w:type="pct"/>
            <w:vAlign w:val="center"/>
          </w:tcPr>
          <w:p w14:paraId="3F643CBB" w14:textId="6CEA25F4" w:rsidR="00DE6D42" w:rsidRPr="006A7993" w:rsidRDefault="00DE6D42" w:rsidP="00DE6D42">
            <w:r w:rsidRPr="006A7993">
              <w:t>Conservation Presentation 3</w:t>
            </w:r>
            <w:r>
              <w:t xml:space="preserve"> and 4</w:t>
            </w:r>
          </w:p>
        </w:tc>
        <w:tc>
          <w:tcPr>
            <w:tcW w:w="1874" w:type="pct"/>
          </w:tcPr>
          <w:p w14:paraId="0051186C" w14:textId="7A801179" w:rsidR="00DE6D42" w:rsidRPr="006A7993" w:rsidRDefault="00DE6D42" w:rsidP="00DE6D42">
            <w:r>
              <w:t>Presentation Articles TBA</w:t>
            </w:r>
          </w:p>
        </w:tc>
      </w:tr>
      <w:tr w:rsidR="00DE6D42" w:rsidRPr="006A7993" w14:paraId="46A81E58" w14:textId="42229B4F" w:rsidTr="008558C7">
        <w:trPr>
          <w:trHeight w:val="432"/>
        </w:trPr>
        <w:tc>
          <w:tcPr>
            <w:tcW w:w="536" w:type="pct"/>
            <w:vMerge/>
            <w:vAlign w:val="center"/>
          </w:tcPr>
          <w:p w14:paraId="2308F2D5" w14:textId="77777777" w:rsidR="00DE6D42" w:rsidRPr="006A7993" w:rsidRDefault="00DE6D42" w:rsidP="00DE6D42">
            <w:pPr>
              <w:jc w:val="center"/>
              <w:rPr>
                <w:b/>
              </w:rPr>
            </w:pPr>
          </w:p>
        </w:tc>
        <w:tc>
          <w:tcPr>
            <w:tcW w:w="566" w:type="pct"/>
            <w:vAlign w:val="center"/>
          </w:tcPr>
          <w:p w14:paraId="295890B9" w14:textId="1BD37D98" w:rsidR="00DE6D42" w:rsidRPr="006A7993" w:rsidRDefault="00DE6D42" w:rsidP="00DE6D42">
            <w:pPr>
              <w:jc w:val="center"/>
            </w:pPr>
            <w:r w:rsidRPr="006A7993">
              <w:t>4/1</w:t>
            </w:r>
          </w:p>
        </w:tc>
        <w:tc>
          <w:tcPr>
            <w:tcW w:w="2024" w:type="pct"/>
            <w:vAlign w:val="center"/>
          </w:tcPr>
          <w:p w14:paraId="45B4DDA7" w14:textId="63C2CF91" w:rsidR="00DE6D42" w:rsidRPr="006A7993" w:rsidRDefault="00DE6D42" w:rsidP="00DE6D42">
            <w:r w:rsidRPr="006A7993">
              <w:t>Conservation Presentation</w:t>
            </w:r>
            <w:r w:rsidR="008558C7">
              <w:t xml:space="preserve"> 5; </w:t>
            </w:r>
            <w:r>
              <w:t>Cedar Key FL Research</w:t>
            </w:r>
          </w:p>
        </w:tc>
        <w:tc>
          <w:tcPr>
            <w:tcW w:w="1874" w:type="pct"/>
          </w:tcPr>
          <w:p w14:paraId="44AD08C2" w14:textId="373CBFC0" w:rsidR="00DE6D42" w:rsidRPr="006A7993" w:rsidRDefault="00DE6D42" w:rsidP="00DE6D42">
            <w:r>
              <w:t>Presentation Article TBA; Gazda et al 2005</w:t>
            </w:r>
          </w:p>
        </w:tc>
      </w:tr>
      <w:tr w:rsidR="00DE6D42" w:rsidRPr="006A7993" w14:paraId="6E3C8274" w14:textId="77777777" w:rsidTr="009A669D">
        <w:trPr>
          <w:trHeight w:val="432"/>
        </w:trPr>
        <w:tc>
          <w:tcPr>
            <w:tcW w:w="536" w:type="pct"/>
            <w:vMerge w:val="restart"/>
          </w:tcPr>
          <w:p w14:paraId="4932A061" w14:textId="4516287D" w:rsidR="00DE6D42" w:rsidRPr="006A7993" w:rsidRDefault="00DE6D42" w:rsidP="00DE6D42">
            <w:pPr>
              <w:jc w:val="center"/>
              <w:rPr>
                <w:b/>
              </w:rPr>
            </w:pPr>
            <w:r w:rsidRPr="006A7993">
              <w:rPr>
                <w:b/>
              </w:rPr>
              <w:t>12</w:t>
            </w:r>
          </w:p>
        </w:tc>
        <w:tc>
          <w:tcPr>
            <w:tcW w:w="4464" w:type="pct"/>
            <w:gridSpan w:val="3"/>
            <w:vAlign w:val="center"/>
          </w:tcPr>
          <w:p w14:paraId="621C2ECE" w14:textId="1A68724C" w:rsidR="00DE6D42" w:rsidRPr="006A7993" w:rsidRDefault="00DE6D42" w:rsidP="00DE6D42">
            <w:r w:rsidRPr="00ED65D1">
              <w:rPr>
                <w:b/>
              </w:rPr>
              <w:t>OVERVIEW</w:t>
            </w:r>
            <w:r w:rsidRPr="006A7993">
              <w:t>:</w:t>
            </w:r>
            <w:r w:rsidRPr="006A7993">
              <w:rPr>
                <w:b/>
              </w:rPr>
              <w:t xml:space="preserve"> </w:t>
            </w:r>
            <w:r w:rsidRPr="006A7993">
              <w:t xml:space="preserve">Complete your anonymous reviews on your Peers in your Conservation Presentation groups by 11:59 pm on April </w:t>
            </w:r>
            <w:r>
              <w:t>9</w:t>
            </w:r>
            <w:r w:rsidRPr="00DE6D42">
              <w:rPr>
                <w:vertAlign w:val="superscript"/>
              </w:rPr>
              <w:t>th</w:t>
            </w:r>
            <w:r>
              <w:t xml:space="preserve"> </w:t>
            </w:r>
            <w:r w:rsidRPr="006A7993">
              <w:t>in Canvas.</w:t>
            </w:r>
          </w:p>
        </w:tc>
      </w:tr>
      <w:tr w:rsidR="00DE6D42" w:rsidRPr="006A7993" w14:paraId="676BFA71" w14:textId="3D35C149" w:rsidTr="008558C7">
        <w:trPr>
          <w:trHeight w:val="432"/>
        </w:trPr>
        <w:tc>
          <w:tcPr>
            <w:tcW w:w="536" w:type="pct"/>
            <w:vMerge/>
            <w:hideMark/>
          </w:tcPr>
          <w:p w14:paraId="14B215E1" w14:textId="518A6374" w:rsidR="00DE6D42" w:rsidRPr="006A7993" w:rsidRDefault="00DE6D42" w:rsidP="00DE6D42">
            <w:pPr>
              <w:jc w:val="center"/>
              <w:rPr>
                <w:b/>
              </w:rPr>
            </w:pPr>
          </w:p>
        </w:tc>
        <w:tc>
          <w:tcPr>
            <w:tcW w:w="566" w:type="pct"/>
            <w:vAlign w:val="center"/>
            <w:hideMark/>
          </w:tcPr>
          <w:p w14:paraId="45779103" w14:textId="3DBF3B6F" w:rsidR="00DE6D42" w:rsidRPr="006A7993" w:rsidRDefault="00DE6D42" w:rsidP="00DE6D42">
            <w:pPr>
              <w:jc w:val="center"/>
            </w:pPr>
            <w:r w:rsidRPr="006A7993">
              <w:t>4/6</w:t>
            </w:r>
          </w:p>
        </w:tc>
        <w:tc>
          <w:tcPr>
            <w:tcW w:w="2024" w:type="pct"/>
            <w:vAlign w:val="center"/>
          </w:tcPr>
          <w:p w14:paraId="1702F489" w14:textId="6B7C1E31" w:rsidR="00DE6D42" w:rsidRPr="006A7993" w:rsidRDefault="00DE6D42" w:rsidP="00DE6D42">
            <w:r>
              <w:t>Guest Lecture, Dr. Mike Walsh and Ms. Suzanna Mickey: UF-MAR</w:t>
            </w:r>
          </w:p>
        </w:tc>
        <w:tc>
          <w:tcPr>
            <w:tcW w:w="1874" w:type="pct"/>
          </w:tcPr>
          <w:p w14:paraId="5244D9F2" w14:textId="18AD453B" w:rsidR="00DE6D42" w:rsidRPr="006A7993" w:rsidRDefault="00DE6D42" w:rsidP="00DE6D42">
            <w:r>
              <w:t>Article TBA</w:t>
            </w:r>
          </w:p>
        </w:tc>
      </w:tr>
      <w:tr w:rsidR="00DE6D42" w:rsidRPr="006A7993" w14:paraId="647706CF" w14:textId="3669FD3E" w:rsidTr="008558C7">
        <w:trPr>
          <w:trHeight w:val="432"/>
        </w:trPr>
        <w:tc>
          <w:tcPr>
            <w:tcW w:w="536" w:type="pct"/>
            <w:vMerge/>
          </w:tcPr>
          <w:p w14:paraId="4C216229" w14:textId="77777777" w:rsidR="00DE6D42" w:rsidRPr="006A7993" w:rsidRDefault="00DE6D42" w:rsidP="00DE6D42">
            <w:pPr>
              <w:jc w:val="center"/>
              <w:rPr>
                <w:b/>
              </w:rPr>
            </w:pPr>
          </w:p>
        </w:tc>
        <w:tc>
          <w:tcPr>
            <w:tcW w:w="566" w:type="pct"/>
            <w:vAlign w:val="center"/>
          </w:tcPr>
          <w:p w14:paraId="37BF9882" w14:textId="665157F0" w:rsidR="00DE6D42" w:rsidRPr="006A7993" w:rsidRDefault="00DE6D42" w:rsidP="00DE6D42">
            <w:pPr>
              <w:jc w:val="center"/>
            </w:pPr>
            <w:r w:rsidRPr="006A7993">
              <w:t>4/8</w:t>
            </w:r>
          </w:p>
        </w:tc>
        <w:tc>
          <w:tcPr>
            <w:tcW w:w="2024" w:type="pct"/>
            <w:vAlign w:val="center"/>
          </w:tcPr>
          <w:p w14:paraId="4C4A965B" w14:textId="323780B2" w:rsidR="00DE6D42" w:rsidRPr="006A7993" w:rsidRDefault="00DE6D42" w:rsidP="00DE6D42">
            <w:r w:rsidRPr="006A7993">
              <w:t>Reproduction</w:t>
            </w:r>
          </w:p>
        </w:tc>
        <w:tc>
          <w:tcPr>
            <w:tcW w:w="1874" w:type="pct"/>
          </w:tcPr>
          <w:p w14:paraId="1B2515AF" w14:textId="77777777" w:rsidR="00DE6D42" w:rsidRPr="006A7993" w:rsidRDefault="00DE6D42" w:rsidP="00DE6D42"/>
        </w:tc>
      </w:tr>
      <w:tr w:rsidR="00DE6D42" w:rsidRPr="006A7993" w14:paraId="5E797583" w14:textId="77777777" w:rsidTr="009A669D">
        <w:trPr>
          <w:trHeight w:val="432"/>
        </w:trPr>
        <w:tc>
          <w:tcPr>
            <w:tcW w:w="536" w:type="pct"/>
            <w:vMerge w:val="restart"/>
          </w:tcPr>
          <w:p w14:paraId="4D5506B6" w14:textId="0DDFABBA" w:rsidR="00DE6D42" w:rsidRPr="006A7993" w:rsidRDefault="00DE6D42" w:rsidP="00DE6D42">
            <w:pPr>
              <w:jc w:val="center"/>
              <w:rPr>
                <w:b/>
              </w:rPr>
            </w:pPr>
            <w:r w:rsidRPr="006A7993">
              <w:rPr>
                <w:b/>
              </w:rPr>
              <w:t>13</w:t>
            </w:r>
          </w:p>
        </w:tc>
        <w:tc>
          <w:tcPr>
            <w:tcW w:w="4464" w:type="pct"/>
            <w:gridSpan w:val="3"/>
            <w:vAlign w:val="center"/>
          </w:tcPr>
          <w:p w14:paraId="131D19F5" w14:textId="7A9E36C7" w:rsidR="00DE6D42" w:rsidRPr="006A7993" w:rsidRDefault="00DE6D42" w:rsidP="00DE6D42">
            <w:r w:rsidRPr="006A7993">
              <w:rPr>
                <w:b/>
              </w:rPr>
              <w:t>OVERVIEW</w:t>
            </w:r>
            <w:r w:rsidRPr="006A7993">
              <w:t>: Literature reviews are due on Canvas by 11:59 pm on April 16</w:t>
            </w:r>
            <w:r w:rsidRPr="006A7993">
              <w:rPr>
                <w:vertAlign w:val="superscript"/>
              </w:rPr>
              <w:t>th</w:t>
            </w:r>
            <w:r w:rsidRPr="006A7993">
              <w:t xml:space="preserve">. </w:t>
            </w:r>
          </w:p>
        </w:tc>
      </w:tr>
      <w:tr w:rsidR="00DE6D42" w:rsidRPr="006A7993" w14:paraId="38FEC55E" w14:textId="78BD8C19" w:rsidTr="008558C7">
        <w:trPr>
          <w:trHeight w:val="432"/>
        </w:trPr>
        <w:tc>
          <w:tcPr>
            <w:tcW w:w="536" w:type="pct"/>
            <w:vMerge/>
            <w:hideMark/>
          </w:tcPr>
          <w:p w14:paraId="3473B69D" w14:textId="7FF24F78" w:rsidR="00DE6D42" w:rsidRPr="006A7993" w:rsidRDefault="00DE6D42" w:rsidP="00DE6D42">
            <w:pPr>
              <w:jc w:val="center"/>
              <w:rPr>
                <w:b/>
              </w:rPr>
            </w:pPr>
          </w:p>
        </w:tc>
        <w:tc>
          <w:tcPr>
            <w:tcW w:w="566" w:type="pct"/>
            <w:vAlign w:val="center"/>
            <w:hideMark/>
          </w:tcPr>
          <w:p w14:paraId="43D4896F" w14:textId="523DFBB4" w:rsidR="00DE6D42" w:rsidRPr="006A7993" w:rsidRDefault="00DE6D42" w:rsidP="00DE6D42">
            <w:pPr>
              <w:jc w:val="center"/>
            </w:pPr>
            <w:r w:rsidRPr="006A7993">
              <w:t>4/13</w:t>
            </w:r>
          </w:p>
        </w:tc>
        <w:tc>
          <w:tcPr>
            <w:tcW w:w="2024" w:type="pct"/>
            <w:vAlign w:val="center"/>
          </w:tcPr>
          <w:p w14:paraId="4BA94D14" w14:textId="13DFF7BF" w:rsidR="00DE6D42" w:rsidRPr="006A7993" w:rsidRDefault="00DE6D42" w:rsidP="00DE6D42">
            <w:r w:rsidRPr="006A7993">
              <w:t>Population Dynamics</w:t>
            </w:r>
          </w:p>
        </w:tc>
        <w:tc>
          <w:tcPr>
            <w:tcW w:w="1874" w:type="pct"/>
          </w:tcPr>
          <w:p w14:paraId="1AB49DC2" w14:textId="77777777" w:rsidR="00DE6D42" w:rsidRPr="006A7993" w:rsidRDefault="00DE6D42" w:rsidP="00DE6D42"/>
        </w:tc>
      </w:tr>
      <w:tr w:rsidR="00DE6D42" w:rsidRPr="006A7993" w14:paraId="01C5F5B3" w14:textId="1E14ECED" w:rsidTr="008558C7">
        <w:trPr>
          <w:trHeight w:val="432"/>
        </w:trPr>
        <w:tc>
          <w:tcPr>
            <w:tcW w:w="536" w:type="pct"/>
            <w:vMerge/>
          </w:tcPr>
          <w:p w14:paraId="1FE01787" w14:textId="77777777" w:rsidR="00DE6D42" w:rsidRPr="006A7993" w:rsidRDefault="00DE6D42" w:rsidP="00DE6D42">
            <w:pPr>
              <w:jc w:val="center"/>
              <w:rPr>
                <w:b/>
              </w:rPr>
            </w:pPr>
          </w:p>
        </w:tc>
        <w:tc>
          <w:tcPr>
            <w:tcW w:w="566" w:type="pct"/>
            <w:vAlign w:val="center"/>
          </w:tcPr>
          <w:p w14:paraId="72F357C1" w14:textId="55162B75" w:rsidR="00DE6D42" w:rsidRPr="006A7993" w:rsidRDefault="00DE6D42" w:rsidP="00DE6D42">
            <w:pPr>
              <w:jc w:val="center"/>
            </w:pPr>
            <w:r w:rsidRPr="006A7993">
              <w:t>4/15</w:t>
            </w:r>
          </w:p>
        </w:tc>
        <w:tc>
          <w:tcPr>
            <w:tcW w:w="2024" w:type="pct"/>
            <w:vAlign w:val="center"/>
          </w:tcPr>
          <w:p w14:paraId="7C7A7ACD" w14:textId="768495D9" w:rsidR="00DE6D42" w:rsidRPr="006A7993" w:rsidRDefault="008558C7" w:rsidP="008558C7">
            <w:r>
              <w:t xml:space="preserve">Class </w:t>
            </w:r>
            <w:r w:rsidR="00DE6D42" w:rsidRPr="006A7993">
              <w:t>Discu</w:t>
            </w:r>
            <w:r>
              <w:t>ssion based on Research article(</w:t>
            </w:r>
            <w:r w:rsidR="00DE6D42" w:rsidRPr="006A7993">
              <w:t>s)</w:t>
            </w:r>
          </w:p>
        </w:tc>
        <w:tc>
          <w:tcPr>
            <w:tcW w:w="1874" w:type="pct"/>
          </w:tcPr>
          <w:p w14:paraId="23D20496" w14:textId="77777777" w:rsidR="00DE6D42" w:rsidRPr="006A7993" w:rsidRDefault="00DE6D42" w:rsidP="00DE6D42"/>
        </w:tc>
      </w:tr>
      <w:tr w:rsidR="00DE6D42" w:rsidRPr="006A7993" w14:paraId="36B6A927" w14:textId="77777777" w:rsidTr="009A669D">
        <w:trPr>
          <w:trHeight w:val="432"/>
        </w:trPr>
        <w:tc>
          <w:tcPr>
            <w:tcW w:w="536" w:type="pct"/>
            <w:vMerge w:val="restart"/>
          </w:tcPr>
          <w:p w14:paraId="700D6C40" w14:textId="43A925B5" w:rsidR="00DE6D42" w:rsidRPr="006A7993" w:rsidRDefault="00DE6D42" w:rsidP="00DE6D42">
            <w:pPr>
              <w:jc w:val="center"/>
              <w:rPr>
                <w:b/>
              </w:rPr>
            </w:pPr>
            <w:r w:rsidRPr="006A7993">
              <w:rPr>
                <w:b/>
              </w:rPr>
              <w:t>14</w:t>
            </w:r>
          </w:p>
        </w:tc>
        <w:tc>
          <w:tcPr>
            <w:tcW w:w="4464" w:type="pct"/>
            <w:gridSpan w:val="3"/>
            <w:vAlign w:val="center"/>
          </w:tcPr>
          <w:p w14:paraId="586BB2C9" w14:textId="5EBFE15B" w:rsidR="00DE6D42" w:rsidRPr="006A7993" w:rsidRDefault="00DE6D42" w:rsidP="00DE6D42">
            <w:r w:rsidRPr="00ED65D1">
              <w:rPr>
                <w:b/>
              </w:rPr>
              <w:t>OVERVIEW</w:t>
            </w:r>
            <w:r w:rsidRPr="006A7993">
              <w:t>:</w:t>
            </w:r>
          </w:p>
        </w:tc>
      </w:tr>
      <w:tr w:rsidR="00DE6D42" w:rsidRPr="006A7993" w14:paraId="5901DDE8" w14:textId="4B06A2B8" w:rsidTr="008558C7">
        <w:trPr>
          <w:trHeight w:val="432"/>
        </w:trPr>
        <w:tc>
          <w:tcPr>
            <w:tcW w:w="536" w:type="pct"/>
            <w:vMerge/>
            <w:vAlign w:val="center"/>
            <w:hideMark/>
          </w:tcPr>
          <w:p w14:paraId="20E67D78" w14:textId="20359BDD" w:rsidR="00DE6D42" w:rsidRPr="006A7993" w:rsidRDefault="00DE6D42" w:rsidP="00DE6D42">
            <w:pPr>
              <w:jc w:val="center"/>
              <w:rPr>
                <w:b/>
              </w:rPr>
            </w:pPr>
          </w:p>
        </w:tc>
        <w:tc>
          <w:tcPr>
            <w:tcW w:w="566" w:type="pct"/>
            <w:vAlign w:val="center"/>
            <w:hideMark/>
          </w:tcPr>
          <w:p w14:paraId="46E02BA8" w14:textId="17513920" w:rsidR="00DE6D42" w:rsidRPr="006A7993" w:rsidRDefault="00DE6D42" w:rsidP="00DE6D42">
            <w:pPr>
              <w:jc w:val="center"/>
            </w:pPr>
            <w:r w:rsidRPr="006A7993">
              <w:t>4/20</w:t>
            </w:r>
          </w:p>
        </w:tc>
        <w:tc>
          <w:tcPr>
            <w:tcW w:w="2024" w:type="pct"/>
            <w:vAlign w:val="center"/>
          </w:tcPr>
          <w:p w14:paraId="20F7AF04" w14:textId="223FC326" w:rsidR="00DE6D42" w:rsidRPr="006A7993" w:rsidRDefault="00DE6D42" w:rsidP="00DE6D42">
            <w:r w:rsidRPr="006A7993">
              <w:t>Conservation and Management</w:t>
            </w:r>
          </w:p>
        </w:tc>
        <w:tc>
          <w:tcPr>
            <w:tcW w:w="1874" w:type="pct"/>
          </w:tcPr>
          <w:p w14:paraId="589D3779" w14:textId="77777777" w:rsidR="00DE6D42" w:rsidRPr="006A7993" w:rsidRDefault="00DE6D42" w:rsidP="00DE6D42"/>
        </w:tc>
      </w:tr>
      <w:tr w:rsidR="00DE6D42" w:rsidRPr="006A7993" w14:paraId="2385FDDE" w14:textId="2265F380" w:rsidTr="00DE6D42">
        <w:trPr>
          <w:trHeight w:val="432"/>
        </w:trPr>
        <w:tc>
          <w:tcPr>
            <w:tcW w:w="536" w:type="pct"/>
            <w:vAlign w:val="center"/>
            <w:hideMark/>
          </w:tcPr>
          <w:p w14:paraId="37AAE2A0" w14:textId="3B92A58B" w:rsidR="00DE6D42" w:rsidRPr="006A7993" w:rsidRDefault="00DE6D42" w:rsidP="00DE6D42">
            <w:pPr>
              <w:jc w:val="center"/>
              <w:rPr>
                <w:b/>
              </w:rPr>
            </w:pPr>
            <w:r w:rsidRPr="006A7993">
              <w:rPr>
                <w:b/>
              </w:rPr>
              <w:t>Exam 2</w:t>
            </w:r>
          </w:p>
        </w:tc>
        <w:tc>
          <w:tcPr>
            <w:tcW w:w="566" w:type="pct"/>
            <w:vAlign w:val="center"/>
            <w:hideMark/>
          </w:tcPr>
          <w:p w14:paraId="6A4615C6" w14:textId="77777777" w:rsidR="00DE6D42" w:rsidRPr="006A7993" w:rsidRDefault="00DE6D42" w:rsidP="00DE6D42">
            <w:pPr>
              <w:jc w:val="center"/>
            </w:pPr>
            <w:r w:rsidRPr="006A7993">
              <w:t>4/27</w:t>
            </w:r>
          </w:p>
        </w:tc>
        <w:tc>
          <w:tcPr>
            <w:tcW w:w="3898" w:type="pct"/>
            <w:gridSpan w:val="2"/>
            <w:vAlign w:val="center"/>
            <w:hideMark/>
          </w:tcPr>
          <w:p w14:paraId="3C3B4779" w14:textId="1D049D02" w:rsidR="00DE6D42" w:rsidRPr="006A7993" w:rsidRDefault="00DE6D42" w:rsidP="00DE6D42">
            <w:r w:rsidRPr="0089680C">
              <w:rPr>
                <w:b/>
              </w:rPr>
              <w:t>Modules 8 through 14. Y</w:t>
            </w:r>
            <w:r w:rsidRPr="006A7993">
              <w:rPr>
                <w:b/>
              </w:rPr>
              <w:t xml:space="preserve">ou have from 12:01 am to 11:59 pm to take the exam via </w:t>
            </w:r>
            <w:proofErr w:type="spellStart"/>
            <w:r w:rsidRPr="006A7993">
              <w:rPr>
                <w:b/>
              </w:rPr>
              <w:t>Honorlock</w:t>
            </w:r>
            <w:proofErr w:type="spellEnd"/>
            <w:r w:rsidRPr="006A7993">
              <w:rPr>
                <w:b/>
              </w:rPr>
              <w:t>. You have 90 minutes to take the exam.</w:t>
            </w:r>
          </w:p>
        </w:tc>
      </w:tr>
    </w:tbl>
    <w:p w14:paraId="232CC97E" w14:textId="11AFD633" w:rsidR="002C22FE" w:rsidRPr="006A7993" w:rsidRDefault="00055A2D" w:rsidP="002C22FE">
      <w:pPr>
        <w:pStyle w:val="Heading1"/>
        <w:rPr>
          <w:rFonts w:eastAsia="Calibri" w:cs="Calibri"/>
        </w:rPr>
      </w:pPr>
      <w:r w:rsidRPr="006A7993">
        <w:rPr>
          <w:rStyle w:val="CategoryUnderlined"/>
          <w:rFonts w:ascii="Georgia" w:hAnsi="Georgia"/>
          <w:u w:val="none"/>
        </w:rPr>
        <w:lastRenderedPageBreak/>
        <w:t>VI</w:t>
      </w:r>
      <w:r w:rsidR="003128FC" w:rsidRPr="006A7993">
        <w:rPr>
          <w:rStyle w:val="CategoryUnderlined"/>
          <w:rFonts w:ascii="Georgia" w:hAnsi="Georgia"/>
          <w:u w:val="none"/>
        </w:rPr>
        <w:t>V</w:t>
      </w:r>
      <w:r w:rsidRPr="006A7993">
        <w:rPr>
          <w:rStyle w:val="CategoryUnderlined"/>
          <w:rFonts w:ascii="Georgia" w:hAnsi="Georgia"/>
          <w:u w:val="none"/>
        </w:rPr>
        <w:t xml:space="preserve">. </w:t>
      </w:r>
      <w:r w:rsidR="002C22FE" w:rsidRPr="006A7993">
        <w:rPr>
          <w:rStyle w:val="CategoryUnderlined"/>
          <w:rFonts w:ascii="Georgia" w:hAnsi="Georgia"/>
          <w:u w:val="none"/>
        </w:rPr>
        <w:t>Disclaimer</w:t>
      </w:r>
      <w:r w:rsidR="002C22FE" w:rsidRPr="006A7993">
        <w:rPr>
          <w:rFonts w:eastAsia="Calibri" w:cs="Calibri"/>
        </w:rPr>
        <w:t xml:space="preserve"> </w:t>
      </w:r>
    </w:p>
    <w:p w14:paraId="27ED4784" w14:textId="6C2A60BB" w:rsidR="009B4E51" w:rsidRPr="006A7993" w:rsidRDefault="002C22FE" w:rsidP="00282831">
      <w:r w:rsidRPr="006A7993">
        <w:t xml:space="preserve">This syllabus represents the </w:t>
      </w:r>
      <w:r w:rsidR="00D232E5">
        <w:t>Instructor</w:t>
      </w:r>
      <w:r w:rsidRPr="006A7993">
        <w:t>’s current plans and objectives.</w:t>
      </w:r>
      <w:r w:rsidR="00B40B9C" w:rsidRPr="006A7993">
        <w:t xml:space="preserve"> </w:t>
      </w:r>
      <w:r w:rsidRPr="006A7993">
        <w:t xml:space="preserve"> As we go through the semester, those plans may need to change to enhance the class learning opportunity.</w:t>
      </w:r>
      <w:r w:rsidR="00B40B9C" w:rsidRPr="006A7993">
        <w:t xml:space="preserve"> </w:t>
      </w:r>
      <w:r w:rsidRPr="006A7993">
        <w:t xml:space="preserve"> Such changes, communicated clearly,</w:t>
      </w:r>
      <w:r w:rsidR="00B40B9C" w:rsidRPr="006A7993">
        <w:t xml:space="preserve"> </w:t>
      </w:r>
      <w:r w:rsidRPr="006A7993">
        <w:t>are not unusual and should be expected.</w:t>
      </w:r>
    </w:p>
    <w:sectPr w:rsidR="009B4E51" w:rsidRPr="006A7993" w:rsidSect="00DB3D53">
      <w:type w:val="continuous"/>
      <w:pgSz w:w="12240" w:h="15840"/>
      <w:pgMar w:top="1080" w:right="720" w:bottom="720" w:left="720" w:header="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F85832" w14:textId="77777777" w:rsidR="002F13D7" w:rsidRDefault="002F13D7" w:rsidP="00855982">
      <w:pPr>
        <w:spacing w:after="0" w:line="240" w:lineRule="auto"/>
      </w:pPr>
      <w:r>
        <w:separator/>
      </w:r>
    </w:p>
  </w:endnote>
  <w:endnote w:type="continuationSeparator" w:id="0">
    <w:p w14:paraId="1DF09D6B" w14:textId="77777777" w:rsidR="002F13D7" w:rsidRDefault="002F13D7" w:rsidP="0085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Headings CS)">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TimesNewRomanPS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6345300"/>
      <w:docPartObj>
        <w:docPartGallery w:val="Page Numbers (Bottom of Page)"/>
        <w:docPartUnique/>
      </w:docPartObj>
    </w:sdtPr>
    <w:sdtEndPr>
      <w:rPr>
        <w:rStyle w:val="PageNumber"/>
      </w:rPr>
    </w:sdtEndPr>
    <w:sdtContent>
      <w:p w14:paraId="40F112A4" w14:textId="77777777" w:rsidR="005A572D" w:rsidRDefault="005A572D" w:rsidP="000A1B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64EDF9" w14:textId="77777777" w:rsidR="005A572D" w:rsidRDefault="005A572D" w:rsidP="000642F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171406053"/>
      <w:docPartObj>
        <w:docPartGallery w:val="Page Numbers (Bottom of Page)"/>
        <w:docPartUnique/>
      </w:docPartObj>
    </w:sdtPr>
    <w:sdtEndPr>
      <w:rPr>
        <w:rStyle w:val="PageNumber"/>
      </w:rPr>
    </w:sdtEndPr>
    <w:sdtContent>
      <w:p w14:paraId="2BF1B0AA" w14:textId="4E7E16AC" w:rsidR="005A572D" w:rsidRDefault="005A572D" w:rsidP="000A1B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EF767A">
          <w:rPr>
            <w:rStyle w:val="PageNumber"/>
            <w:noProof/>
          </w:rPr>
          <w:t>16</w:t>
        </w:r>
        <w:r>
          <w:rPr>
            <w:rStyle w:val="PageNumber"/>
          </w:rPr>
          <w:fldChar w:fldCharType="end"/>
        </w:r>
      </w:p>
    </w:sdtContent>
  </w:sdt>
  <w:p w14:paraId="72132F24" w14:textId="77777777" w:rsidR="005A572D" w:rsidRDefault="005A572D" w:rsidP="000642F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65F024" w14:textId="77777777" w:rsidR="002F13D7" w:rsidRDefault="002F13D7" w:rsidP="00855982">
      <w:pPr>
        <w:spacing w:after="0" w:line="240" w:lineRule="auto"/>
      </w:pPr>
      <w:r>
        <w:separator/>
      </w:r>
    </w:p>
  </w:footnote>
  <w:footnote w:type="continuationSeparator" w:id="0">
    <w:p w14:paraId="51572FD7" w14:textId="77777777" w:rsidR="002F13D7" w:rsidRDefault="002F13D7" w:rsidP="008559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FAF009" w14:textId="155CACB5" w:rsidR="005A572D" w:rsidRDefault="005A572D" w:rsidP="007838BA">
    <w:pPr>
      <w:pStyle w:val="Header"/>
      <w:ind w:hanging="7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ECA8ED" w14:textId="3CF76B29" w:rsidR="005A572D" w:rsidRDefault="005A572D" w:rsidP="008D1F08">
    <w:pPr>
      <w:pStyle w:val="Header"/>
      <w:ind w:left="-720" w:right="-720"/>
    </w:pPr>
    <w:r>
      <w:rPr>
        <w:noProof/>
        <w:lang w:eastAsia="en-US"/>
      </w:rPr>
      <w:drawing>
        <wp:inline distT="0" distB="0" distL="0" distR="0" wp14:anchorId="0B2E54FE" wp14:editId="7D4FFFC7">
          <wp:extent cx="7796213" cy="139065"/>
          <wp:effectExtent l="0" t="0" r="1905" b="635"/>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ackground-01.png"/>
                  <pic:cNvPicPr/>
                </pic:nvPicPr>
                <pic:blipFill>
                  <a:blip r:embed="rId1">
                    <a:extLst>
                      <a:ext uri="{28A0092B-C50C-407E-A947-70E740481C1C}">
                        <a14:useLocalDpi xmlns:a14="http://schemas.microsoft.com/office/drawing/2010/main" val="0"/>
                      </a:ext>
                    </a:extLst>
                  </a:blip>
                  <a:stretch>
                    <a:fillRect/>
                  </a:stretch>
                </pic:blipFill>
                <pic:spPr>
                  <a:xfrm>
                    <a:off x="0" y="0"/>
                    <a:ext cx="7823386" cy="1395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F63E2F7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A080555"/>
    <w:multiLevelType w:val="hybridMultilevel"/>
    <w:tmpl w:val="79FEA0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AB2D53"/>
    <w:multiLevelType w:val="hybridMultilevel"/>
    <w:tmpl w:val="2C5C2B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EFA3799"/>
    <w:multiLevelType w:val="hybridMultilevel"/>
    <w:tmpl w:val="384C3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AC6D56"/>
    <w:multiLevelType w:val="hybridMultilevel"/>
    <w:tmpl w:val="71424E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37D5B7D"/>
    <w:multiLevelType w:val="hybridMultilevel"/>
    <w:tmpl w:val="0F629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D86867"/>
    <w:multiLevelType w:val="hybridMultilevel"/>
    <w:tmpl w:val="A40CCE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sz w:val="24"/>
        <w:szCs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61762D"/>
    <w:multiLevelType w:val="hybridMultilevel"/>
    <w:tmpl w:val="B636BF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6C2B1D"/>
    <w:multiLevelType w:val="hybridMultilevel"/>
    <w:tmpl w:val="5F969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483642"/>
    <w:multiLevelType w:val="hybridMultilevel"/>
    <w:tmpl w:val="A3B62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130FFE"/>
    <w:multiLevelType w:val="hybridMultilevel"/>
    <w:tmpl w:val="4560E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2F2BB7"/>
    <w:multiLevelType w:val="hybridMultilevel"/>
    <w:tmpl w:val="AE86F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4A56EA"/>
    <w:multiLevelType w:val="hybridMultilevel"/>
    <w:tmpl w:val="50369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824903"/>
    <w:multiLevelType w:val="hybridMultilevel"/>
    <w:tmpl w:val="791455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8700AFF"/>
    <w:multiLevelType w:val="hybridMultilevel"/>
    <w:tmpl w:val="FDF8C6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89807B0"/>
    <w:multiLevelType w:val="hybridMultilevel"/>
    <w:tmpl w:val="49A6C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247C87"/>
    <w:multiLevelType w:val="hybridMultilevel"/>
    <w:tmpl w:val="1F36D7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F9C41B7"/>
    <w:multiLevelType w:val="hybridMultilevel"/>
    <w:tmpl w:val="1E9A760A"/>
    <w:lvl w:ilvl="0" w:tplc="7F80E3BC">
      <w:start w:val="1"/>
      <w:numFmt w:val="bullet"/>
      <w:lvlText w:val=""/>
      <w:lvlJc w:val="left"/>
      <w:pPr>
        <w:ind w:left="720" w:hanging="360"/>
      </w:pPr>
      <w:rPr>
        <w:rFonts w:ascii="Symbol" w:hAnsi="Symbol" w:hint="default"/>
        <w:sz w:val="24"/>
        <w:szCs w:val="24"/>
      </w:rPr>
    </w:lvl>
    <w:lvl w:ilvl="1" w:tplc="D1EE5578">
      <w:start w:val="1"/>
      <w:numFmt w:val="bullet"/>
      <w:lvlText w:val="o"/>
      <w:lvlJc w:val="left"/>
      <w:pPr>
        <w:ind w:left="1440" w:hanging="360"/>
      </w:pPr>
      <w:rPr>
        <w:rFonts w:ascii="Courier New" w:hAnsi="Courier New" w:cs="Courier New" w:hint="default"/>
        <w:sz w:val="24"/>
        <w:szCs w:val="20"/>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680E3297"/>
    <w:multiLevelType w:val="hybridMultilevel"/>
    <w:tmpl w:val="016491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2B2020"/>
    <w:multiLevelType w:val="hybridMultilevel"/>
    <w:tmpl w:val="5FB41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E6244A"/>
    <w:multiLevelType w:val="hybridMultilevel"/>
    <w:tmpl w:val="CF58E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0"/>
  </w:num>
  <w:num w:numId="3">
    <w:abstractNumId w:val="10"/>
  </w:num>
  <w:num w:numId="4">
    <w:abstractNumId w:val="12"/>
  </w:num>
  <w:num w:numId="5">
    <w:abstractNumId w:val="19"/>
  </w:num>
  <w:num w:numId="6">
    <w:abstractNumId w:val="1"/>
  </w:num>
  <w:num w:numId="7">
    <w:abstractNumId w:val="14"/>
  </w:num>
  <w:num w:numId="8">
    <w:abstractNumId w:val="4"/>
  </w:num>
  <w:num w:numId="9">
    <w:abstractNumId w:val="2"/>
  </w:num>
  <w:num w:numId="10">
    <w:abstractNumId w:val="16"/>
  </w:num>
  <w:num w:numId="11">
    <w:abstractNumId w:val="17"/>
  </w:num>
  <w:num w:numId="12">
    <w:abstractNumId w:val="9"/>
  </w:num>
  <w:num w:numId="13">
    <w:abstractNumId w:val="5"/>
  </w:num>
  <w:num w:numId="14">
    <w:abstractNumId w:val="15"/>
  </w:num>
  <w:num w:numId="15">
    <w:abstractNumId w:val="8"/>
  </w:num>
  <w:num w:numId="16">
    <w:abstractNumId w:val="18"/>
  </w:num>
  <w:num w:numId="17">
    <w:abstractNumId w:val="7"/>
  </w:num>
  <w:num w:numId="18">
    <w:abstractNumId w:val="6"/>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
  </w:num>
  <w:num w:numId="21">
    <w:abstractNumId w:val="11"/>
  </w:num>
  <w:num w:numId="22">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U2tzQzNDQwMTQyNLRQ0lEKTi0uzszPAykwtKgFAEOLGhAtAAAA"/>
  </w:docVars>
  <w:rsids>
    <w:rsidRoot w:val="009B4E51"/>
    <w:rsid w:val="000340F9"/>
    <w:rsid w:val="0005059C"/>
    <w:rsid w:val="00055A2D"/>
    <w:rsid w:val="00061AF1"/>
    <w:rsid w:val="000642FE"/>
    <w:rsid w:val="0008277F"/>
    <w:rsid w:val="000862A6"/>
    <w:rsid w:val="000A1BF4"/>
    <w:rsid w:val="000A5A64"/>
    <w:rsid w:val="000B5F19"/>
    <w:rsid w:val="000C018C"/>
    <w:rsid w:val="000C68A9"/>
    <w:rsid w:val="000E7E7F"/>
    <w:rsid w:val="000F07EA"/>
    <w:rsid w:val="001137E9"/>
    <w:rsid w:val="00132177"/>
    <w:rsid w:val="00171C3C"/>
    <w:rsid w:val="00172514"/>
    <w:rsid w:val="001764FD"/>
    <w:rsid w:val="00182CCA"/>
    <w:rsid w:val="001A2A0C"/>
    <w:rsid w:val="001A4053"/>
    <w:rsid w:val="001B1FB3"/>
    <w:rsid w:val="001B293C"/>
    <w:rsid w:val="001C0303"/>
    <w:rsid w:val="001D3035"/>
    <w:rsid w:val="001D3E87"/>
    <w:rsid w:val="001D4362"/>
    <w:rsid w:val="001E65D0"/>
    <w:rsid w:val="002046BB"/>
    <w:rsid w:val="00210C52"/>
    <w:rsid w:val="00214E1F"/>
    <w:rsid w:val="0022768E"/>
    <w:rsid w:val="00282831"/>
    <w:rsid w:val="002872C6"/>
    <w:rsid w:val="002A5B88"/>
    <w:rsid w:val="002C165E"/>
    <w:rsid w:val="002C22FE"/>
    <w:rsid w:val="002F13D7"/>
    <w:rsid w:val="002F5F70"/>
    <w:rsid w:val="0030446C"/>
    <w:rsid w:val="003128FC"/>
    <w:rsid w:val="00313D1F"/>
    <w:rsid w:val="00321FA0"/>
    <w:rsid w:val="0032735E"/>
    <w:rsid w:val="003327C4"/>
    <w:rsid w:val="00332E01"/>
    <w:rsid w:val="00333C48"/>
    <w:rsid w:val="00366491"/>
    <w:rsid w:val="00395FD9"/>
    <w:rsid w:val="003A0EBC"/>
    <w:rsid w:val="003A75E3"/>
    <w:rsid w:val="003C532B"/>
    <w:rsid w:val="003D27D1"/>
    <w:rsid w:val="003E0380"/>
    <w:rsid w:val="003E72E2"/>
    <w:rsid w:val="003F0BE0"/>
    <w:rsid w:val="00402B28"/>
    <w:rsid w:val="00425786"/>
    <w:rsid w:val="00425C84"/>
    <w:rsid w:val="00434C37"/>
    <w:rsid w:val="00471CE8"/>
    <w:rsid w:val="004A1FA7"/>
    <w:rsid w:val="004B53F5"/>
    <w:rsid w:val="004C4D10"/>
    <w:rsid w:val="004E0C43"/>
    <w:rsid w:val="004F5800"/>
    <w:rsid w:val="0052067E"/>
    <w:rsid w:val="00533CE7"/>
    <w:rsid w:val="00540123"/>
    <w:rsid w:val="00540501"/>
    <w:rsid w:val="005434A1"/>
    <w:rsid w:val="00566FDC"/>
    <w:rsid w:val="0058567E"/>
    <w:rsid w:val="00587337"/>
    <w:rsid w:val="00590F7A"/>
    <w:rsid w:val="005A572D"/>
    <w:rsid w:val="005D506C"/>
    <w:rsid w:val="005E33B7"/>
    <w:rsid w:val="005E38FA"/>
    <w:rsid w:val="00603159"/>
    <w:rsid w:val="006215FA"/>
    <w:rsid w:val="00623659"/>
    <w:rsid w:val="00634831"/>
    <w:rsid w:val="00636564"/>
    <w:rsid w:val="00636A43"/>
    <w:rsid w:val="00637764"/>
    <w:rsid w:val="00655D69"/>
    <w:rsid w:val="0066124B"/>
    <w:rsid w:val="00665593"/>
    <w:rsid w:val="00686AF3"/>
    <w:rsid w:val="006A7993"/>
    <w:rsid w:val="006B273E"/>
    <w:rsid w:val="006C4B6E"/>
    <w:rsid w:val="006C5762"/>
    <w:rsid w:val="006D29C1"/>
    <w:rsid w:val="006E381A"/>
    <w:rsid w:val="006F1584"/>
    <w:rsid w:val="006F3245"/>
    <w:rsid w:val="00732497"/>
    <w:rsid w:val="00732A69"/>
    <w:rsid w:val="00737314"/>
    <w:rsid w:val="007410EE"/>
    <w:rsid w:val="007833A7"/>
    <w:rsid w:val="007838BA"/>
    <w:rsid w:val="00783A52"/>
    <w:rsid w:val="007A266C"/>
    <w:rsid w:val="007B6850"/>
    <w:rsid w:val="007C2257"/>
    <w:rsid w:val="007D76B9"/>
    <w:rsid w:val="00820971"/>
    <w:rsid w:val="0082651E"/>
    <w:rsid w:val="008307F3"/>
    <w:rsid w:val="008400DF"/>
    <w:rsid w:val="008517E2"/>
    <w:rsid w:val="008558C7"/>
    <w:rsid w:val="00855982"/>
    <w:rsid w:val="00863B87"/>
    <w:rsid w:val="00866BC2"/>
    <w:rsid w:val="00875593"/>
    <w:rsid w:val="00880D90"/>
    <w:rsid w:val="008820CB"/>
    <w:rsid w:val="00892A13"/>
    <w:rsid w:val="00895700"/>
    <w:rsid w:val="0089680C"/>
    <w:rsid w:val="008B05D1"/>
    <w:rsid w:val="008B331C"/>
    <w:rsid w:val="008D1F08"/>
    <w:rsid w:val="008D4E2D"/>
    <w:rsid w:val="008E00D1"/>
    <w:rsid w:val="008E16DD"/>
    <w:rsid w:val="0091688B"/>
    <w:rsid w:val="0092598B"/>
    <w:rsid w:val="00955472"/>
    <w:rsid w:val="00966E49"/>
    <w:rsid w:val="009719C0"/>
    <w:rsid w:val="00982854"/>
    <w:rsid w:val="00991C7E"/>
    <w:rsid w:val="00992877"/>
    <w:rsid w:val="009949D1"/>
    <w:rsid w:val="009A0BAB"/>
    <w:rsid w:val="009A1612"/>
    <w:rsid w:val="009A2866"/>
    <w:rsid w:val="009A669D"/>
    <w:rsid w:val="009B07BF"/>
    <w:rsid w:val="009B16B9"/>
    <w:rsid w:val="009B4E51"/>
    <w:rsid w:val="009C0C93"/>
    <w:rsid w:val="009C5B51"/>
    <w:rsid w:val="009E1C13"/>
    <w:rsid w:val="009F3A6E"/>
    <w:rsid w:val="00A10484"/>
    <w:rsid w:val="00A104B8"/>
    <w:rsid w:val="00A21712"/>
    <w:rsid w:val="00A2519F"/>
    <w:rsid w:val="00A266D1"/>
    <w:rsid w:val="00A268B0"/>
    <w:rsid w:val="00A322A8"/>
    <w:rsid w:val="00A41059"/>
    <w:rsid w:val="00A72EC3"/>
    <w:rsid w:val="00A73979"/>
    <w:rsid w:val="00A93C15"/>
    <w:rsid w:val="00AA0507"/>
    <w:rsid w:val="00AA786F"/>
    <w:rsid w:val="00AD670B"/>
    <w:rsid w:val="00AE0E52"/>
    <w:rsid w:val="00B1700A"/>
    <w:rsid w:val="00B40B9C"/>
    <w:rsid w:val="00B444E9"/>
    <w:rsid w:val="00B51C9C"/>
    <w:rsid w:val="00B574D2"/>
    <w:rsid w:val="00B922CB"/>
    <w:rsid w:val="00BB0EF3"/>
    <w:rsid w:val="00C57A2C"/>
    <w:rsid w:val="00C60727"/>
    <w:rsid w:val="00C63107"/>
    <w:rsid w:val="00C742A7"/>
    <w:rsid w:val="00CC21D9"/>
    <w:rsid w:val="00CF03C9"/>
    <w:rsid w:val="00CF0D6B"/>
    <w:rsid w:val="00D07152"/>
    <w:rsid w:val="00D13A36"/>
    <w:rsid w:val="00D232E5"/>
    <w:rsid w:val="00D31DE0"/>
    <w:rsid w:val="00D33292"/>
    <w:rsid w:val="00D44510"/>
    <w:rsid w:val="00D478E0"/>
    <w:rsid w:val="00D5298A"/>
    <w:rsid w:val="00D64093"/>
    <w:rsid w:val="00D77AFA"/>
    <w:rsid w:val="00DA0A37"/>
    <w:rsid w:val="00DA2197"/>
    <w:rsid w:val="00DA3504"/>
    <w:rsid w:val="00DB3D53"/>
    <w:rsid w:val="00DB6E8F"/>
    <w:rsid w:val="00DC00CB"/>
    <w:rsid w:val="00DC64B5"/>
    <w:rsid w:val="00DE30FC"/>
    <w:rsid w:val="00DE6D42"/>
    <w:rsid w:val="00DF2945"/>
    <w:rsid w:val="00E16282"/>
    <w:rsid w:val="00E42876"/>
    <w:rsid w:val="00E80097"/>
    <w:rsid w:val="00E97E59"/>
    <w:rsid w:val="00EC5666"/>
    <w:rsid w:val="00ED0E99"/>
    <w:rsid w:val="00ED65D1"/>
    <w:rsid w:val="00EF767A"/>
    <w:rsid w:val="00F30506"/>
    <w:rsid w:val="00F31A41"/>
    <w:rsid w:val="00F519EE"/>
    <w:rsid w:val="00F52CAA"/>
    <w:rsid w:val="00F74986"/>
    <w:rsid w:val="00FB3A3D"/>
    <w:rsid w:val="00FD262C"/>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9A62AB"/>
  <w15:chartTrackingRefBased/>
  <w15:docId w15:val="{7E03E116-8159-44F9-AA25-90B4C0C9A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3F5"/>
    <w:rPr>
      <w:rFonts w:ascii="Georgia" w:hAnsi="Georgia"/>
      <w:sz w:val="24"/>
    </w:rPr>
  </w:style>
  <w:style w:type="paragraph" w:styleId="Heading1">
    <w:name w:val="heading 1"/>
    <w:basedOn w:val="Normal"/>
    <w:next w:val="Normal"/>
    <w:link w:val="Heading1Char"/>
    <w:uiPriority w:val="9"/>
    <w:qFormat/>
    <w:rsid w:val="00783A52"/>
    <w:pPr>
      <w:keepNext/>
      <w:keepLines/>
      <w:pBdr>
        <w:bottom w:val="single" w:sz="8" w:space="1" w:color="1361A3" w:themeColor="accent1"/>
      </w:pBdr>
      <w:spacing w:before="480" w:after="280"/>
      <w:outlineLvl w:val="0"/>
    </w:pPr>
    <w:rPr>
      <w:rFonts w:eastAsiaTheme="majorEastAsia" w:cs="Arial (Headings CS)"/>
      <w:bCs/>
      <w:caps/>
      <w:color w:val="000000" w:themeColor="text2"/>
      <w:sz w:val="40"/>
      <w:szCs w:val="36"/>
    </w:rPr>
  </w:style>
  <w:style w:type="paragraph" w:styleId="Heading2">
    <w:name w:val="heading 2"/>
    <w:basedOn w:val="Normal"/>
    <w:next w:val="Normal"/>
    <w:link w:val="Heading2Char"/>
    <w:uiPriority w:val="9"/>
    <w:unhideWhenUsed/>
    <w:qFormat/>
    <w:rsid w:val="000C018C"/>
    <w:pPr>
      <w:keepNext/>
      <w:keepLines/>
      <w:pBdr>
        <w:bottom w:val="single" w:sz="8" w:space="1" w:color="1361A3" w:themeColor="accent1"/>
      </w:pBdr>
      <w:spacing w:before="600" w:after="240"/>
      <w:outlineLvl w:val="1"/>
    </w:pPr>
    <w:rPr>
      <w:rFonts w:eastAsiaTheme="majorEastAsia" w:cs="Arial (Headings CS)"/>
      <w:bCs/>
      <w:caps/>
      <w:color w:val="000000" w:themeColor="text2"/>
      <w:sz w:val="32"/>
      <w:szCs w:val="28"/>
    </w:rPr>
  </w:style>
  <w:style w:type="paragraph" w:styleId="Heading3">
    <w:name w:val="heading 3"/>
    <w:basedOn w:val="Normal"/>
    <w:next w:val="Normal"/>
    <w:link w:val="Heading3Char"/>
    <w:uiPriority w:val="9"/>
    <w:unhideWhenUsed/>
    <w:qFormat/>
    <w:rsid w:val="00783A52"/>
    <w:pPr>
      <w:keepNext/>
      <w:keepLines/>
      <w:pBdr>
        <w:bottom w:val="single" w:sz="8" w:space="1" w:color="1361A3" w:themeColor="accent1"/>
      </w:pBdr>
      <w:spacing w:before="440" w:after="240"/>
      <w:outlineLvl w:val="2"/>
    </w:pPr>
    <w:rPr>
      <w:rFonts w:eastAsiaTheme="majorEastAsia" w:cstheme="majorBidi"/>
      <w:bCs/>
      <w:color w:val="000000" w:themeColor="text2"/>
      <w:sz w:val="28"/>
    </w:rPr>
  </w:style>
  <w:style w:type="paragraph" w:styleId="Heading4">
    <w:name w:val="heading 4"/>
    <w:basedOn w:val="Normal"/>
    <w:next w:val="Normal"/>
    <w:link w:val="Heading4Char"/>
    <w:uiPriority w:val="9"/>
    <w:unhideWhenUsed/>
    <w:rsid w:val="00DC00CB"/>
    <w:pPr>
      <w:keepNext/>
      <w:keepLines/>
      <w:pBdr>
        <w:bottom w:val="dashSmallGap" w:sz="4" w:space="1" w:color="1361A3" w:themeColor="accent1"/>
      </w:pBdr>
      <w:spacing w:before="440" w:after="240"/>
      <w:outlineLvl w:val="3"/>
    </w:pPr>
    <w:rPr>
      <w:rFonts w:eastAsiaTheme="majorEastAsia" w:cstheme="majorBidi"/>
      <w:bCs/>
      <w:iCs/>
      <w:color w:val="000000" w:themeColor="text2"/>
    </w:rPr>
  </w:style>
  <w:style w:type="paragraph" w:styleId="Heading5">
    <w:name w:val="heading 5"/>
    <w:basedOn w:val="Normal"/>
    <w:next w:val="Normal"/>
    <w:link w:val="Heading5Char"/>
    <w:uiPriority w:val="9"/>
    <w:unhideWhenUsed/>
    <w:rsid w:val="001B293C"/>
    <w:pPr>
      <w:keepNext/>
      <w:keepLines/>
      <w:pBdr>
        <w:bottom w:val="single" w:sz="8" w:space="1" w:color="1361A3" w:themeColor="accent1"/>
      </w:pBdr>
      <w:spacing w:before="440" w:after="240"/>
      <w:outlineLvl w:val="4"/>
    </w:pPr>
    <w:rPr>
      <w:rFonts w:eastAsiaTheme="majorEastAsia" w:cstheme="majorBidi"/>
      <w:color w:val="000000" w:themeColor="text2"/>
      <w:sz w:val="30"/>
    </w:rPr>
  </w:style>
  <w:style w:type="paragraph" w:styleId="Heading6">
    <w:name w:val="heading 6"/>
    <w:basedOn w:val="Normal"/>
    <w:next w:val="Normal"/>
    <w:link w:val="Heading6Char"/>
    <w:uiPriority w:val="9"/>
    <w:unhideWhenUsed/>
    <w:rsid w:val="001B293C"/>
    <w:pPr>
      <w:keepNext/>
      <w:keepLines/>
      <w:pBdr>
        <w:bottom w:val="single" w:sz="8" w:space="1" w:color="1361A3" w:themeColor="accent1"/>
      </w:pBdr>
      <w:spacing w:before="440" w:after="240"/>
      <w:outlineLvl w:val="5"/>
    </w:pPr>
    <w:rPr>
      <w:rFonts w:eastAsiaTheme="majorEastAsia" w:cstheme="majorBidi"/>
      <w:iCs/>
      <w:color w:val="000000" w:themeColor="text2"/>
      <w:sz w:val="28"/>
    </w:rPr>
  </w:style>
  <w:style w:type="paragraph" w:styleId="Heading7">
    <w:name w:val="heading 7"/>
    <w:basedOn w:val="Normal"/>
    <w:next w:val="Normal"/>
    <w:link w:val="Heading7Char"/>
    <w:uiPriority w:val="9"/>
    <w:unhideWhenUsed/>
    <w:rsid w:val="001B293C"/>
    <w:pPr>
      <w:keepNext/>
      <w:keepLines/>
      <w:pBdr>
        <w:bottom w:val="single" w:sz="8" w:space="1" w:color="1361A3" w:themeColor="accent1"/>
      </w:pBdr>
      <w:spacing w:before="440" w:after="240"/>
      <w:outlineLvl w:val="6"/>
    </w:pPr>
    <w:rPr>
      <w:rFonts w:eastAsiaTheme="majorEastAsia" w:cstheme="majorBidi"/>
      <w:iCs/>
      <w:color w:val="000000" w:themeColor="text2"/>
    </w:rPr>
  </w:style>
  <w:style w:type="paragraph" w:styleId="Heading8">
    <w:name w:val="heading 8"/>
    <w:basedOn w:val="Normal"/>
    <w:next w:val="Normal"/>
    <w:link w:val="Heading8Char"/>
    <w:uiPriority w:val="9"/>
    <w:unhideWhenUsed/>
    <w:rsid w:val="001B293C"/>
    <w:pPr>
      <w:keepNext/>
      <w:keepLines/>
      <w:spacing w:before="200" w:after="0"/>
      <w:outlineLvl w:val="7"/>
    </w:pPr>
    <w:rPr>
      <w:rFonts w:eastAsiaTheme="majorEastAsia" w:cstheme="majorBidi"/>
      <w:color w:val="000000" w:themeColor="text2"/>
      <w:szCs w:val="20"/>
    </w:rPr>
  </w:style>
  <w:style w:type="paragraph" w:styleId="Heading9">
    <w:name w:val="heading 9"/>
    <w:basedOn w:val="Normal"/>
    <w:next w:val="Normal"/>
    <w:link w:val="Heading9Char"/>
    <w:uiPriority w:val="9"/>
    <w:semiHidden/>
    <w:unhideWhenUsed/>
    <w:qFormat/>
    <w:rsid w:val="009F3A6E"/>
    <w:pPr>
      <w:keepNext/>
      <w:keepLines/>
      <w:spacing w:before="200" w:after="0"/>
      <w:outlineLvl w:val="8"/>
    </w:pPr>
    <w:rPr>
      <w:rFonts w:asciiTheme="majorHAnsi" w:eastAsiaTheme="majorEastAsia" w:hAnsiTheme="majorHAnsi" w:cstheme="majorBidi"/>
      <w:i/>
      <w:iCs/>
      <w:color w:val="000000" w:themeColor="text2"/>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1B293C"/>
    <w:pPr>
      <w:spacing w:after="0" w:line="240" w:lineRule="auto"/>
      <w:contextualSpacing/>
    </w:pPr>
    <w:rPr>
      <w:rFonts w:eastAsiaTheme="majorEastAsia" w:cstheme="majorBidi"/>
      <w:b/>
      <w:color w:val="000000" w:themeColor="text2"/>
      <w:sz w:val="56"/>
      <w:szCs w:val="56"/>
    </w:rPr>
  </w:style>
  <w:style w:type="character" w:customStyle="1" w:styleId="TitleChar">
    <w:name w:val="Title Char"/>
    <w:basedOn w:val="DefaultParagraphFont"/>
    <w:link w:val="Title"/>
    <w:uiPriority w:val="1"/>
    <w:rsid w:val="001B293C"/>
    <w:rPr>
      <w:rFonts w:ascii="Georgia" w:eastAsiaTheme="majorEastAsia" w:hAnsi="Georgia" w:cstheme="majorBidi"/>
      <w:b/>
      <w:color w:val="000000" w:themeColor="text2"/>
      <w:sz w:val="56"/>
      <w:szCs w:val="56"/>
    </w:rPr>
  </w:style>
  <w:style w:type="paragraph" w:styleId="Header">
    <w:name w:val="header"/>
    <w:basedOn w:val="Normal"/>
    <w:link w:val="HeaderChar"/>
    <w:uiPriority w:val="99"/>
    <w:unhideWhenUsed/>
    <w:rsid w:val="00855982"/>
    <w:pPr>
      <w:spacing w:after="0" w:line="240" w:lineRule="auto"/>
    </w:pPr>
  </w:style>
  <w:style w:type="character" w:customStyle="1" w:styleId="HeaderChar">
    <w:name w:val="Header Char"/>
    <w:basedOn w:val="DefaultParagraphFont"/>
    <w:link w:val="Header"/>
    <w:uiPriority w:val="99"/>
    <w:rsid w:val="00855982"/>
    <w:rPr>
      <w:rFonts w:asciiTheme="minorHAnsi" w:hAnsiTheme="minorHAnsi"/>
    </w:rPr>
  </w:style>
  <w:style w:type="character" w:customStyle="1" w:styleId="Heading1Char">
    <w:name w:val="Heading 1 Char"/>
    <w:basedOn w:val="DefaultParagraphFont"/>
    <w:link w:val="Heading1"/>
    <w:uiPriority w:val="9"/>
    <w:rsid w:val="00783A52"/>
    <w:rPr>
      <w:rFonts w:ascii="Georgia" w:eastAsiaTheme="majorEastAsia" w:hAnsi="Georgia" w:cs="Arial (Headings CS)"/>
      <w:bCs/>
      <w:caps/>
      <w:color w:val="000000" w:themeColor="text2"/>
      <w:sz w:val="40"/>
      <w:szCs w:val="36"/>
    </w:rPr>
  </w:style>
  <w:style w:type="character" w:customStyle="1" w:styleId="Heading2Char">
    <w:name w:val="Heading 2 Char"/>
    <w:basedOn w:val="DefaultParagraphFont"/>
    <w:link w:val="Heading2"/>
    <w:uiPriority w:val="9"/>
    <w:rsid w:val="000C018C"/>
    <w:rPr>
      <w:rFonts w:ascii="Georgia" w:eastAsiaTheme="majorEastAsia" w:hAnsi="Georgia" w:cs="Arial (Headings CS)"/>
      <w:bCs/>
      <w:caps/>
      <w:color w:val="000000" w:themeColor="text2"/>
      <w:sz w:val="32"/>
      <w:szCs w:val="28"/>
    </w:rPr>
  </w:style>
  <w:style w:type="character" w:customStyle="1" w:styleId="Heading3Char">
    <w:name w:val="Heading 3 Char"/>
    <w:basedOn w:val="DefaultParagraphFont"/>
    <w:link w:val="Heading3"/>
    <w:uiPriority w:val="9"/>
    <w:rsid w:val="00783A52"/>
    <w:rPr>
      <w:rFonts w:ascii="Georgia" w:eastAsiaTheme="majorEastAsia" w:hAnsi="Georgia" w:cstheme="majorBidi"/>
      <w:bCs/>
      <w:color w:val="000000" w:themeColor="text2"/>
      <w:sz w:val="28"/>
    </w:rPr>
  </w:style>
  <w:style w:type="character" w:customStyle="1" w:styleId="Heading4Char">
    <w:name w:val="Heading 4 Char"/>
    <w:basedOn w:val="DefaultParagraphFont"/>
    <w:link w:val="Heading4"/>
    <w:uiPriority w:val="9"/>
    <w:rsid w:val="00DC00CB"/>
    <w:rPr>
      <w:rFonts w:ascii="Georgia" w:eastAsiaTheme="majorEastAsia" w:hAnsi="Georgia" w:cstheme="majorBidi"/>
      <w:bCs/>
      <w:iCs/>
      <w:color w:val="000000" w:themeColor="text2"/>
      <w:sz w:val="24"/>
    </w:rPr>
  </w:style>
  <w:style w:type="character" w:customStyle="1" w:styleId="Heading5Char">
    <w:name w:val="Heading 5 Char"/>
    <w:basedOn w:val="DefaultParagraphFont"/>
    <w:link w:val="Heading5"/>
    <w:uiPriority w:val="9"/>
    <w:rsid w:val="001B293C"/>
    <w:rPr>
      <w:rFonts w:ascii="Georgia" w:eastAsiaTheme="majorEastAsia" w:hAnsi="Georgia" w:cstheme="majorBidi"/>
      <w:color w:val="000000" w:themeColor="text2"/>
      <w:sz w:val="30"/>
    </w:rPr>
  </w:style>
  <w:style w:type="character" w:customStyle="1" w:styleId="Heading6Char">
    <w:name w:val="Heading 6 Char"/>
    <w:basedOn w:val="DefaultParagraphFont"/>
    <w:link w:val="Heading6"/>
    <w:uiPriority w:val="9"/>
    <w:rsid w:val="001B293C"/>
    <w:rPr>
      <w:rFonts w:ascii="Georgia" w:eastAsiaTheme="majorEastAsia" w:hAnsi="Georgia" w:cstheme="majorBidi"/>
      <w:iCs/>
      <w:color w:val="000000" w:themeColor="text2"/>
      <w:sz w:val="28"/>
    </w:rPr>
  </w:style>
  <w:style w:type="character" w:customStyle="1" w:styleId="Heading7Char">
    <w:name w:val="Heading 7 Char"/>
    <w:basedOn w:val="DefaultParagraphFont"/>
    <w:link w:val="Heading7"/>
    <w:uiPriority w:val="9"/>
    <w:rsid w:val="001B293C"/>
    <w:rPr>
      <w:rFonts w:ascii="Georgia" w:eastAsiaTheme="majorEastAsia" w:hAnsi="Georgia" w:cstheme="majorBidi"/>
      <w:iCs/>
      <w:color w:val="000000" w:themeColor="text2"/>
      <w:sz w:val="24"/>
    </w:rPr>
  </w:style>
  <w:style w:type="character" w:customStyle="1" w:styleId="Heading8Char">
    <w:name w:val="Heading 8 Char"/>
    <w:basedOn w:val="DefaultParagraphFont"/>
    <w:link w:val="Heading8"/>
    <w:uiPriority w:val="9"/>
    <w:rsid w:val="001B293C"/>
    <w:rPr>
      <w:rFonts w:ascii="Georgia" w:eastAsiaTheme="majorEastAsia" w:hAnsi="Georgia" w:cstheme="majorBidi"/>
      <w:color w:val="000000" w:themeColor="text2"/>
      <w:sz w:val="24"/>
      <w:szCs w:val="20"/>
    </w:rPr>
  </w:style>
  <w:style w:type="character" w:customStyle="1" w:styleId="Heading9Char">
    <w:name w:val="Heading 9 Char"/>
    <w:basedOn w:val="DefaultParagraphFont"/>
    <w:link w:val="Heading9"/>
    <w:uiPriority w:val="9"/>
    <w:semiHidden/>
    <w:rsid w:val="009F3A6E"/>
    <w:rPr>
      <w:rFonts w:asciiTheme="majorHAnsi" w:eastAsiaTheme="majorEastAsia" w:hAnsiTheme="majorHAnsi" w:cstheme="majorBidi"/>
      <w:i/>
      <w:iCs/>
      <w:color w:val="000000" w:themeColor="text2"/>
      <w:szCs w:val="20"/>
    </w:rPr>
  </w:style>
  <w:style w:type="paragraph" w:styleId="Footer">
    <w:name w:val="footer"/>
    <w:basedOn w:val="Normal"/>
    <w:link w:val="FooterChar"/>
    <w:uiPriority w:val="99"/>
    <w:unhideWhenUsed/>
    <w:rsid w:val="00855982"/>
    <w:pPr>
      <w:spacing w:after="0" w:line="240" w:lineRule="auto"/>
    </w:pPr>
  </w:style>
  <w:style w:type="character" w:customStyle="1" w:styleId="FooterChar">
    <w:name w:val="Footer Char"/>
    <w:basedOn w:val="DefaultParagraphFont"/>
    <w:link w:val="Footer"/>
    <w:uiPriority w:val="99"/>
    <w:rsid w:val="00855982"/>
    <w:rPr>
      <w:rFonts w:asciiTheme="minorHAnsi" w:hAnsiTheme="minorHAnsi"/>
    </w:rPr>
  </w:style>
  <w:style w:type="paragraph" w:styleId="Caption">
    <w:name w:val="caption"/>
    <w:basedOn w:val="Normal"/>
    <w:next w:val="Normal"/>
    <w:uiPriority w:val="35"/>
    <w:semiHidden/>
    <w:unhideWhenUsed/>
    <w:qFormat/>
    <w:rsid w:val="009F3A6E"/>
    <w:pPr>
      <w:spacing w:after="200" w:line="240" w:lineRule="auto"/>
    </w:pPr>
    <w:rPr>
      <w:i/>
      <w:iCs/>
      <w:color w:val="000000" w:themeColor="text2"/>
      <w:szCs w:val="18"/>
    </w:rPr>
  </w:style>
  <w:style w:type="paragraph" w:styleId="TOCHeading">
    <w:name w:val="TOC Heading"/>
    <w:basedOn w:val="Heading1"/>
    <w:next w:val="Normal"/>
    <w:uiPriority w:val="39"/>
    <w:semiHidden/>
    <w:unhideWhenUsed/>
    <w:qFormat/>
    <w:rsid w:val="009F3A6E"/>
    <w:pPr>
      <w:outlineLvl w:val="9"/>
    </w:pPr>
  </w:style>
  <w:style w:type="paragraph" w:styleId="BalloonText">
    <w:name w:val="Balloon Text"/>
    <w:basedOn w:val="Normal"/>
    <w:link w:val="BalloonTextChar"/>
    <w:uiPriority w:val="99"/>
    <w:semiHidden/>
    <w:unhideWhenUsed/>
    <w:rsid w:val="001D4362"/>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1D4362"/>
    <w:rPr>
      <w:rFonts w:ascii="Segoe UI" w:hAnsi="Segoe UI" w:cs="Segoe UI"/>
      <w:szCs w:val="18"/>
    </w:rPr>
  </w:style>
  <w:style w:type="paragraph" w:styleId="BodyText3">
    <w:name w:val="Body Text 3"/>
    <w:basedOn w:val="Normal"/>
    <w:link w:val="BodyText3Char"/>
    <w:uiPriority w:val="99"/>
    <w:semiHidden/>
    <w:unhideWhenUsed/>
    <w:rsid w:val="001D4362"/>
    <w:pPr>
      <w:spacing w:after="120"/>
    </w:pPr>
    <w:rPr>
      <w:szCs w:val="16"/>
    </w:rPr>
  </w:style>
  <w:style w:type="character" w:customStyle="1" w:styleId="BodyText3Char">
    <w:name w:val="Body Text 3 Char"/>
    <w:basedOn w:val="DefaultParagraphFont"/>
    <w:link w:val="BodyText3"/>
    <w:uiPriority w:val="99"/>
    <w:semiHidden/>
    <w:rsid w:val="001D4362"/>
    <w:rPr>
      <w:rFonts w:asciiTheme="minorHAnsi" w:hAnsiTheme="minorHAnsi"/>
      <w:szCs w:val="16"/>
    </w:rPr>
  </w:style>
  <w:style w:type="paragraph" w:styleId="BodyTextIndent3">
    <w:name w:val="Body Text Indent 3"/>
    <w:basedOn w:val="Normal"/>
    <w:link w:val="BodyTextIndent3Char"/>
    <w:uiPriority w:val="99"/>
    <w:semiHidden/>
    <w:unhideWhenUsed/>
    <w:rsid w:val="001D4362"/>
    <w:pPr>
      <w:spacing w:after="120"/>
      <w:ind w:left="360"/>
    </w:pPr>
    <w:rPr>
      <w:szCs w:val="16"/>
    </w:rPr>
  </w:style>
  <w:style w:type="character" w:customStyle="1" w:styleId="BodyTextIndent3Char">
    <w:name w:val="Body Text Indent 3 Char"/>
    <w:basedOn w:val="DefaultParagraphFont"/>
    <w:link w:val="BodyTextIndent3"/>
    <w:uiPriority w:val="99"/>
    <w:semiHidden/>
    <w:rsid w:val="001D4362"/>
    <w:rPr>
      <w:rFonts w:asciiTheme="minorHAnsi" w:hAnsiTheme="minorHAnsi"/>
      <w:szCs w:val="16"/>
    </w:rPr>
  </w:style>
  <w:style w:type="character" w:styleId="CommentReference">
    <w:name w:val="annotation reference"/>
    <w:basedOn w:val="DefaultParagraphFont"/>
    <w:uiPriority w:val="99"/>
    <w:semiHidden/>
    <w:unhideWhenUsed/>
    <w:rsid w:val="001D4362"/>
    <w:rPr>
      <w:rFonts w:asciiTheme="minorHAnsi" w:hAnsiTheme="minorHAnsi"/>
      <w:sz w:val="22"/>
      <w:szCs w:val="16"/>
    </w:rPr>
  </w:style>
  <w:style w:type="paragraph" w:styleId="CommentText">
    <w:name w:val="annotation text"/>
    <w:basedOn w:val="Normal"/>
    <w:link w:val="CommentTextChar"/>
    <w:uiPriority w:val="99"/>
    <w:semiHidden/>
    <w:unhideWhenUsed/>
    <w:rsid w:val="001D4362"/>
    <w:pPr>
      <w:spacing w:line="240" w:lineRule="auto"/>
    </w:pPr>
    <w:rPr>
      <w:szCs w:val="20"/>
    </w:rPr>
  </w:style>
  <w:style w:type="character" w:customStyle="1" w:styleId="CommentTextChar">
    <w:name w:val="Comment Text Char"/>
    <w:basedOn w:val="DefaultParagraphFont"/>
    <w:link w:val="CommentText"/>
    <w:uiPriority w:val="99"/>
    <w:semiHidden/>
    <w:rsid w:val="001D4362"/>
    <w:rPr>
      <w:rFonts w:asciiTheme="minorHAnsi" w:hAnsiTheme="minorHAnsi"/>
      <w:szCs w:val="20"/>
    </w:rPr>
  </w:style>
  <w:style w:type="paragraph" w:styleId="CommentSubject">
    <w:name w:val="annotation subject"/>
    <w:basedOn w:val="CommentText"/>
    <w:next w:val="CommentText"/>
    <w:link w:val="CommentSubjectChar"/>
    <w:uiPriority w:val="99"/>
    <w:semiHidden/>
    <w:unhideWhenUsed/>
    <w:rsid w:val="001D4362"/>
    <w:rPr>
      <w:b/>
      <w:bCs/>
    </w:rPr>
  </w:style>
  <w:style w:type="character" w:customStyle="1" w:styleId="CommentSubjectChar">
    <w:name w:val="Comment Subject Char"/>
    <w:basedOn w:val="CommentTextChar"/>
    <w:link w:val="CommentSubject"/>
    <w:uiPriority w:val="99"/>
    <w:semiHidden/>
    <w:rsid w:val="001D4362"/>
    <w:rPr>
      <w:rFonts w:asciiTheme="minorHAnsi" w:hAnsiTheme="minorHAnsi"/>
      <w:b/>
      <w:bCs/>
      <w:szCs w:val="20"/>
    </w:rPr>
  </w:style>
  <w:style w:type="paragraph" w:styleId="DocumentMap">
    <w:name w:val="Document Map"/>
    <w:basedOn w:val="Normal"/>
    <w:link w:val="DocumentMapChar"/>
    <w:uiPriority w:val="99"/>
    <w:semiHidden/>
    <w:unhideWhenUsed/>
    <w:rsid w:val="001D4362"/>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1D4362"/>
    <w:rPr>
      <w:rFonts w:ascii="Segoe UI" w:hAnsi="Segoe UI" w:cs="Segoe UI"/>
      <w:szCs w:val="16"/>
    </w:rPr>
  </w:style>
  <w:style w:type="paragraph" w:styleId="EndnoteText">
    <w:name w:val="endnote text"/>
    <w:basedOn w:val="Normal"/>
    <w:link w:val="EndnoteTextChar"/>
    <w:uiPriority w:val="99"/>
    <w:semiHidden/>
    <w:unhideWhenUsed/>
    <w:rsid w:val="001D4362"/>
    <w:pPr>
      <w:spacing w:after="0" w:line="240" w:lineRule="auto"/>
    </w:pPr>
    <w:rPr>
      <w:szCs w:val="20"/>
    </w:rPr>
  </w:style>
  <w:style w:type="character" w:customStyle="1" w:styleId="EndnoteTextChar">
    <w:name w:val="Endnote Text Char"/>
    <w:basedOn w:val="DefaultParagraphFont"/>
    <w:link w:val="EndnoteText"/>
    <w:uiPriority w:val="99"/>
    <w:semiHidden/>
    <w:rsid w:val="001D4362"/>
    <w:rPr>
      <w:rFonts w:asciiTheme="minorHAnsi" w:hAnsiTheme="minorHAnsi"/>
      <w:szCs w:val="20"/>
    </w:rPr>
  </w:style>
  <w:style w:type="paragraph" w:styleId="EnvelopeReturn">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1D4362"/>
    <w:pPr>
      <w:spacing w:after="0" w:line="240" w:lineRule="auto"/>
    </w:pPr>
    <w:rPr>
      <w:szCs w:val="20"/>
    </w:rPr>
  </w:style>
  <w:style w:type="character" w:customStyle="1" w:styleId="FootnoteTextChar">
    <w:name w:val="Footnote Text Char"/>
    <w:basedOn w:val="DefaultParagraphFont"/>
    <w:link w:val="FootnoteText"/>
    <w:uiPriority w:val="99"/>
    <w:semiHidden/>
    <w:rsid w:val="001D4362"/>
    <w:rPr>
      <w:rFonts w:asciiTheme="minorHAnsi" w:hAnsiTheme="minorHAnsi"/>
      <w:szCs w:val="20"/>
    </w:rPr>
  </w:style>
  <w:style w:type="character" w:styleId="HTMLCode">
    <w:name w:val="HTML Code"/>
    <w:basedOn w:val="DefaultParagraphFont"/>
    <w:uiPriority w:val="99"/>
    <w:semiHidden/>
    <w:unhideWhenUsed/>
    <w:rsid w:val="001D4362"/>
    <w:rPr>
      <w:rFonts w:ascii="Consolas" w:hAnsi="Consolas"/>
      <w:sz w:val="22"/>
      <w:szCs w:val="20"/>
    </w:rPr>
  </w:style>
  <w:style w:type="character" w:styleId="HTMLKeyboard">
    <w:name w:val="HTML Keyboard"/>
    <w:basedOn w:val="DefaultParagraphFont"/>
    <w:uiPriority w:val="99"/>
    <w:semiHidden/>
    <w:unhideWhenUsed/>
    <w:rsid w:val="001D4362"/>
    <w:rPr>
      <w:rFonts w:ascii="Consolas" w:hAnsi="Consolas"/>
      <w:sz w:val="22"/>
      <w:szCs w:val="20"/>
    </w:rPr>
  </w:style>
  <w:style w:type="paragraph" w:styleId="HTMLPreformatted">
    <w:name w:val="HTML Preformatted"/>
    <w:basedOn w:val="Normal"/>
    <w:link w:val="HTMLPreformattedChar"/>
    <w:uiPriority w:val="99"/>
    <w:semiHidden/>
    <w:unhideWhenUsed/>
    <w:rsid w:val="001D4362"/>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1D4362"/>
    <w:rPr>
      <w:rFonts w:ascii="Consolas" w:hAnsi="Consolas"/>
      <w:szCs w:val="20"/>
    </w:rPr>
  </w:style>
  <w:style w:type="character" w:styleId="HTMLTypewriter">
    <w:name w:val="HTML Typewriter"/>
    <w:basedOn w:val="DefaultParagraphFont"/>
    <w:uiPriority w:val="99"/>
    <w:semiHidden/>
    <w:unhideWhenUsed/>
    <w:rsid w:val="001D4362"/>
    <w:rPr>
      <w:rFonts w:ascii="Consolas" w:hAnsi="Consolas"/>
      <w:sz w:val="22"/>
      <w:szCs w:val="20"/>
    </w:rPr>
  </w:style>
  <w:style w:type="paragraph" w:styleId="MacroText">
    <w:name w:val="macro"/>
    <w:link w:val="MacroText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1D4362"/>
    <w:rPr>
      <w:rFonts w:ascii="Consolas" w:hAnsi="Consolas"/>
      <w:szCs w:val="20"/>
    </w:rPr>
  </w:style>
  <w:style w:type="paragraph" w:styleId="PlainText">
    <w:name w:val="Plain Text"/>
    <w:basedOn w:val="Normal"/>
    <w:link w:val="PlainTextChar"/>
    <w:uiPriority w:val="99"/>
    <w:semiHidden/>
    <w:unhideWhenUsed/>
    <w:rsid w:val="001D4362"/>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1D4362"/>
    <w:rPr>
      <w:rFonts w:ascii="Consolas" w:hAnsi="Consolas"/>
      <w:szCs w:val="21"/>
    </w:rPr>
  </w:style>
  <w:style w:type="paragraph" w:styleId="BlockText">
    <w:name w:val="Block Text"/>
    <w:basedOn w:val="Normal"/>
    <w:uiPriority w:val="99"/>
    <w:semiHidden/>
    <w:unhideWhenUsed/>
    <w:rsid w:val="00FD262C"/>
    <w:pPr>
      <w:pBdr>
        <w:top w:val="single" w:sz="2" w:space="10" w:color="093051" w:themeColor="accent1" w:themeShade="80" w:shadow="1"/>
        <w:left w:val="single" w:sz="2" w:space="10" w:color="093051" w:themeColor="accent1" w:themeShade="80" w:shadow="1"/>
        <w:bottom w:val="single" w:sz="2" w:space="10" w:color="093051" w:themeColor="accent1" w:themeShade="80" w:shadow="1"/>
        <w:right w:val="single" w:sz="2" w:space="10" w:color="093051" w:themeColor="accent1" w:themeShade="80" w:shadow="1"/>
      </w:pBdr>
      <w:ind w:left="1152" w:right="1152"/>
    </w:pPr>
    <w:rPr>
      <w:i/>
      <w:iCs/>
      <w:color w:val="093051" w:themeColor="accent1" w:themeShade="80"/>
    </w:rPr>
  </w:style>
  <w:style w:type="character" w:styleId="FollowedHyperlink">
    <w:name w:val="FollowedHyperlink"/>
    <w:basedOn w:val="DefaultParagraphFont"/>
    <w:uiPriority w:val="99"/>
    <w:semiHidden/>
    <w:unhideWhenUsed/>
    <w:rsid w:val="00637764"/>
    <w:rPr>
      <w:rFonts w:asciiTheme="minorHAnsi" w:hAnsiTheme="minorHAnsi"/>
      <w:color w:val="0A3F67" w:themeColor="accent6"/>
      <w:u w:val="single"/>
    </w:rPr>
  </w:style>
  <w:style w:type="character" w:styleId="Hyperlink">
    <w:name w:val="Hyperlink"/>
    <w:basedOn w:val="DefaultParagraphFont"/>
    <w:unhideWhenUsed/>
    <w:rsid w:val="007833A7"/>
    <w:rPr>
      <w:rFonts w:asciiTheme="minorHAnsi" w:hAnsiTheme="minorHAnsi"/>
      <w:color w:val="0000BF" w:themeColor="accent4" w:themeShade="BF"/>
      <w:u w:val="single"/>
    </w:rPr>
  </w:style>
  <w:style w:type="character" w:styleId="PlaceholderText">
    <w:name w:val="Placeholder Text"/>
    <w:basedOn w:val="DefaultParagraphFont"/>
    <w:uiPriority w:val="99"/>
    <w:semiHidden/>
    <w:rsid w:val="007833A7"/>
    <w:rPr>
      <w:rFonts w:asciiTheme="minorHAnsi" w:hAnsiTheme="minorHAnsi"/>
      <w:color w:val="595959" w:themeColor="text1" w:themeTint="A6"/>
    </w:rPr>
  </w:style>
  <w:style w:type="character" w:styleId="IntenseEmphasis">
    <w:name w:val="Intense Emphasis"/>
    <w:basedOn w:val="DefaultParagraphFont"/>
    <w:uiPriority w:val="21"/>
    <w:semiHidden/>
    <w:unhideWhenUsed/>
    <w:qFormat/>
    <w:rsid w:val="009F3A6E"/>
    <w:rPr>
      <w:rFonts w:asciiTheme="minorHAnsi" w:hAnsiTheme="minorHAnsi"/>
      <w:i/>
      <w:iCs/>
      <w:color w:val="0E4879" w:themeColor="accent1" w:themeShade="BF"/>
    </w:rPr>
  </w:style>
  <w:style w:type="paragraph" w:styleId="IntenseQuote">
    <w:name w:val="Intense Quote"/>
    <w:basedOn w:val="Normal"/>
    <w:next w:val="Normal"/>
    <w:link w:val="IntenseQuoteChar"/>
    <w:uiPriority w:val="30"/>
    <w:unhideWhenUsed/>
    <w:rsid w:val="003D27D1"/>
    <w:pPr>
      <w:spacing w:before="360" w:after="360"/>
      <w:ind w:left="864" w:right="864"/>
      <w:jc w:val="center"/>
    </w:pPr>
    <w:rPr>
      <w:b/>
      <w:i/>
      <w:iCs/>
      <w:color w:val="0E4879" w:themeColor="accent1" w:themeShade="BF"/>
      <w:sz w:val="28"/>
    </w:rPr>
  </w:style>
  <w:style w:type="character" w:customStyle="1" w:styleId="IntenseQuoteChar">
    <w:name w:val="Intense Quote Char"/>
    <w:basedOn w:val="DefaultParagraphFont"/>
    <w:link w:val="IntenseQuote"/>
    <w:uiPriority w:val="30"/>
    <w:rsid w:val="003D27D1"/>
    <w:rPr>
      <w:rFonts w:ascii="Arial" w:hAnsi="Arial"/>
      <w:b/>
      <w:i/>
      <w:iCs/>
      <w:color w:val="0E4879" w:themeColor="accent1" w:themeShade="BF"/>
      <w:sz w:val="28"/>
    </w:rPr>
  </w:style>
  <w:style w:type="character" w:styleId="IntenseReference">
    <w:name w:val="Intense Reference"/>
    <w:basedOn w:val="DefaultParagraphFont"/>
    <w:uiPriority w:val="32"/>
    <w:semiHidden/>
    <w:unhideWhenUsed/>
    <w:qFormat/>
    <w:rsid w:val="009F3A6E"/>
    <w:rPr>
      <w:rFonts w:asciiTheme="minorHAnsi" w:hAnsiTheme="minorHAnsi"/>
      <w:b/>
      <w:bCs/>
      <w:caps w:val="0"/>
      <w:smallCaps/>
      <w:color w:val="0E4879" w:themeColor="accent1" w:themeShade="BF"/>
      <w:spacing w:val="5"/>
    </w:rPr>
  </w:style>
  <w:style w:type="paragraph" w:styleId="Subtitle">
    <w:name w:val="Subtitle"/>
    <w:basedOn w:val="Normal"/>
    <w:next w:val="Normal"/>
    <w:link w:val="SubtitleChar"/>
    <w:uiPriority w:val="11"/>
    <w:unhideWhenUsed/>
    <w:qFormat/>
    <w:rsid w:val="00783A52"/>
    <w:pPr>
      <w:numPr>
        <w:ilvl w:val="1"/>
      </w:numPr>
      <w:spacing w:before="120" w:after="280"/>
    </w:pPr>
    <w:rPr>
      <w:color w:val="0A3F67" w:themeColor="accent6"/>
      <w:spacing w:val="15"/>
      <w:sz w:val="44"/>
    </w:rPr>
  </w:style>
  <w:style w:type="character" w:customStyle="1" w:styleId="SubtitleChar">
    <w:name w:val="Subtitle Char"/>
    <w:basedOn w:val="DefaultParagraphFont"/>
    <w:link w:val="Subtitle"/>
    <w:uiPriority w:val="11"/>
    <w:rsid w:val="00783A52"/>
    <w:rPr>
      <w:rFonts w:ascii="Georgia" w:hAnsi="Georgia"/>
      <w:color w:val="0A3F67" w:themeColor="accent6"/>
      <w:spacing w:val="15"/>
      <w:sz w:val="44"/>
    </w:rPr>
  </w:style>
  <w:style w:type="character" w:styleId="SubtleEmphasis">
    <w:name w:val="Subtle Emphasis"/>
    <w:basedOn w:val="DefaultParagraphFont"/>
    <w:uiPriority w:val="19"/>
    <w:semiHidden/>
    <w:unhideWhenUsed/>
    <w:qFormat/>
    <w:rsid w:val="009F3A6E"/>
    <w:rPr>
      <w:rFonts w:ascii="Arial" w:hAnsi="Arial"/>
      <w:i/>
      <w:iCs/>
      <w:color w:val="1361A3" w:themeColor="accent1"/>
    </w:rPr>
  </w:style>
  <w:style w:type="paragraph" w:styleId="Quote">
    <w:name w:val="Quote"/>
    <w:basedOn w:val="Normal"/>
    <w:next w:val="Normal"/>
    <w:link w:val="QuoteChar"/>
    <w:uiPriority w:val="29"/>
    <w:semiHidden/>
    <w:unhideWhenUsed/>
    <w:qFormat/>
    <w:rsid w:val="009F3A6E"/>
    <w:pPr>
      <w:spacing w:before="200"/>
      <w:ind w:left="864" w:right="864"/>
      <w:jc w:val="center"/>
    </w:pPr>
    <w:rPr>
      <w:rFonts w:ascii="Arial" w:hAnsi="Arial"/>
      <w:i/>
      <w:iCs/>
      <w:color w:val="0E4879" w:themeColor="accent1" w:themeShade="BF"/>
      <w:sz w:val="22"/>
    </w:rPr>
  </w:style>
  <w:style w:type="character" w:customStyle="1" w:styleId="QuoteChar">
    <w:name w:val="Quote Char"/>
    <w:basedOn w:val="DefaultParagraphFont"/>
    <w:link w:val="Quote"/>
    <w:uiPriority w:val="29"/>
    <w:semiHidden/>
    <w:rsid w:val="009F3A6E"/>
    <w:rPr>
      <w:rFonts w:ascii="Arial" w:hAnsi="Arial"/>
      <w:i/>
      <w:iCs/>
      <w:color w:val="0E4879" w:themeColor="accent1" w:themeShade="BF"/>
    </w:rPr>
  </w:style>
  <w:style w:type="character" w:styleId="BookTitle">
    <w:name w:val="Book Title"/>
    <w:basedOn w:val="DefaultParagraphFont"/>
    <w:uiPriority w:val="33"/>
    <w:semiHidden/>
    <w:unhideWhenUsed/>
    <w:qFormat/>
    <w:rsid w:val="009F3A6E"/>
    <w:rPr>
      <w:rFonts w:asciiTheme="minorHAnsi" w:hAnsiTheme="minorHAnsi"/>
      <w:b/>
      <w:bCs/>
      <w:i/>
      <w:iCs/>
      <w:color w:val="0E4879" w:themeColor="accent1" w:themeShade="BF"/>
      <w:spacing w:val="5"/>
    </w:rPr>
  </w:style>
  <w:style w:type="character" w:styleId="Strong">
    <w:name w:val="Strong"/>
    <w:basedOn w:val="DefaultParagraphFont"/>
    <w:uiPriority w:val="22"/>
    <w:unhideWhenUsed/>
    <w:qFormat/>
    <w:rsid w:val="009719C0"/>
    <w:rPr>
      <w:rFonts w:ascii="Georgia" w:hAnsi="Georgia"/>
      <w:b/>
      <w:bCs/>
    </w:rPr>
  </w:style>
  <w:style w:type="paragraph" w:styleId="NoSpacing">
    <w:name w:val="No Spacing"/>
    <w:uiPriority w:val="1"/>
    <w:semiHidden/>
    <w:unhideWhenUsed/>
    <w:qFormat/>
    <w:rsid w:val="009F3A6E"/>
    <w:pPr>
      <w:spacing w:after="0" w:line="240" w:lineRule="auto"/>
    </w:pPr>
    <w:rPr>
      <w:rFonts w:ascii="Arial" w:hAnsi="Arial"/>
    </w:rPr>
  </w:style>
  <w:style w:type="character" w:styleId="SubtleReference">
    <w:name w:val="Subtle Reference"/>
    <w:basedOn w:val="DefaultParagraphFont"/>
    <w:uiPriority w:val="31"/>
    <w:semiHidden/>
    <w:unhideWhenUsed/>
    <w:qFormat/>
    <w:rsid w:val="009F3A6E"/>
    <w:rPr>
      <w:rFonts w:asciiTheme="minorHAnsi" w:hAnsiTheme="minorHAnsi"/>
      <w:smallCaps/>
      <w:color w:val="5A5A5A" w:themeColor="text1" w:themeTint="A5"/>
    </w:rPr>
  </w:style>
  <w:style w:type="paragraph" w:styleId="ListParagraph">
    <w:name w:val="List Paragraph"/>
    <w:basedOn w:val="Normal"/>
    <w:uiPriority w:val="34"/>
    <w:unhideWhenUsed/>
    <w:qFormat/>
    <w:rsid w:val="00636A43"/>
    <w:pPr>
      <w:spacing w:before="120" w:after="120"/>
      <w:ind w:left="720"/>
    </w:pPr>
  </w:style>
  <w:style w:type="paragraph" w:styleId="TOC1">
    <w:name w:val="toc 1"/>
    <w:basedOn w:val="Normal"/>
    <w:next w:val="Normal"/>
    <w:autoRedefine/>
    <w:uiPriority w:val="39"/>
    <w:semiHidden/>
    <w:unhideWhenUsed/>
    <w:rsid w:val="00637764"/>
    <w:pPr>
      <w:spacing w:after="100"/>
    </w:pPr>
  </w:style>
  <w:style w:type="paragraph" w:styleId="TOC3">
    <w:name w:val="toc 3"/>
    <w:basedOn w:val="Normal"/>
    <w:next w:val="Normal"/>
    <w:autoRedefine/>
    <w:uiPriority w:val="39"/>
    <w:semiHidden/>
    <w:unhideWhenUsed/>
    <w:rsid w:val="00637764"/>
    <w:pPr>
      <w:spacing w:after="100"/>
      <w:ind w:left="440"/>
    </w:pPr>
  </w:style>
  <w:style w:type="paragraph" w:styleId="BodyText">
    <w:name w:val="Body Text"/>
    <w:basedOn w:val="Normal"/>
    <w:link w:val="BodyTextChar"/>
    <w:uiPriority w:val="99"/>
    <w:semiHidden/>
    <w:unhideWhenUsed/>
    <w:rsid w:val="00637764"/>
    <w:pPr>
      <w:spacing w:after="120"/>
    </w:pPr>
  </w:style>
  <w:style w:type="character" w:customStyle="1" w:styleId="BodyTextChar">
    <w:name w:val="Body Text Char"/>
    <w:basedOn w:val="DefaultParagraphFont"/>
    <w:link w:val="BodyText"/>
    <w:uiPriority w:val="99"/>
    <w:semiHidden/>
    <w:rsid w:val="00637764"/>
    <w:rPr>
      <w:rFonts w:ascii="Arial" w:hAnsi="Arial"/>
    </w:rPr>
  </w:style>
  <w:style w:type="paragraph" w:styleId="BodyText2">
    <w:name w:val="Body Text 2"/>
    <w:basedOn w:val="Normal"/>
    <w:link w:val="BodyText2Char"/>
    <w:uiPriority w:val="99"/>
    <w:semiHidden/>
    <w:unhideWhenUsed/>
    <w:rsid w:val="00637764"/>
    <w:pPr>
      <w:spacing w:after="120" w:line="480" w:lineRule="auto"/>
    </w:pPr>
  </w:style>
  <w:style w:type="character" w:customStyle="1" w:styleId="BodyText2Char">
    <w:name w:val="Body Text 2 Char"/>
    <w:basedOn w:val="DefaultParagraphFont"/>
    <w:link w:val="BodyText2"/>
    <w:uiPriority w:val="99"/>
    <w:semiHidden/>
    <w:rsid w:val="00637764"/>
    <w:rPr>
      <w:rFonts w:ascii="Arial" w:hAnsi="Arial"/>
    </w:rPr>
  </w:style>
  <w:style w:type="paragraph" w:styleId="Closing">
    <w:name w:val="Closing"/>
    <w:basedOn w:val="Normal"/>
    <w:link w:val="ClosingChar"/>
    <w:uiPriority w:val="99"/>
    <w:semiHidden/>
    <w:unhideWhenUsed/>
    <w:rsid w:val="00637764"/>
    <w:pPr>
      <w:spacing w:after="0" w:line="240" w:lineRule="auto"/>
      <w:ind w:left="4320"/>
    </w:pPr>
  </w:style>
  <w:style w:type="character" w:customStyle="1" w:styleId="ClosingChar">
    <w:name w:val="Closing Char"/>
    <w:basedOn w:val="DefaultParagraphFont"/>
    <w:link w:val="Closing"/>
    <w:uiPriority w:val="99"/>
    <w:semiHidden/>
    <w:rsid w:val="00637764"/>
    <w:rPr>
      <w:rFonts w:ascii="Arial" w:hAnsi="Arial"/>
    </w:rPr>
  </w:style>
  <w:style w:type="character" w:styleId="HTMLAcronym">
    <w:name w:val="HTML Acronym"/>
    <w:basedOn w:val="DefaultParagraphFont"/>
    <w:uiPriority w:val="99"/>
    <w:semiHidden/>
    <w:unhideWhenUsed/>
    <w:rsid w:val="00637764"/>
    <w:rPr>
      <w:rFonts w:asciiTheme="minorHAnsi" w:hAnsiTheme="minorHAnsi"/>
    </w:rPr>
  </w:style>
  <w:style w:type="paragraph" w:styleId="HTMLAddress">
    <w:name w:val="HTML Address"/>
    <w:basedOn w:val="Normal"/>
    <w:link w:val="HTMLAddressChar"/>
    <w:uiPriority w:val="99"/>
    <w:semiHidden/>
    <w:unhideWhenUsed/>
    <w:rsid w:val="00637764"/>
    <w:pPr>
      <w:spacing w:after="0" w:line="240" w:lineRule="auto"/>
    </w:pPr>
    <w:rPr>
      <w:i/>
      <w:iCs/>
    </w:rPr>
  </w:style>
  <w:style w:type="character" w:customStyle="1" w:styleId="HTMLAddressChar">
    <w:name w:val="HTML Address Char"/>
    <w:basedOn w:val="DefaultParagraphFont"/>
    <w:link w:val="HTMLAddress"/>
    <w:uiPriority w:val="99"/>
    <w:semiHidden/>
    <w:rsid w:val="00637764"/>
    <w:rPr>
      <w:rFonts w:ascii="Arial" w:hAnsi="Arial"/>
      <w:i/>
      <w:iCs/>
    </w:rPr>
  </w:style>
  <w:style w:type="character" w:styleId="HTMLDefinition">
    <w:name w:val="HTML Definition"/>
    <w:basedOn w:val="DefaultParagraphFont"/>
    <w:uiPriority w:val="99"/>
    <w:semiHidden/>
    <w:unhideWhenUsed/>
    <w:rsid w:val="00637764"/>
    <w:rPr>
      <w:rFonts w:asciiTheme="minorHAnsi" w:hAnsiTheme="minorHAnsi"/>
      <w:i/>
      <w:iCs/>
    </w:rPr>
  </w:style>
  <w:style w:type="paragraph" w:styleId="Index1">
    <w:name w:val="index 1"/>
    <w:basedOn w:val="Normal"/>
    <w:next w:val="Normal"/>
    <w:autoRedefine/>
    <w:uiPriority w:val="99"/>
    <w:semiHidden/>
    <w:unhideWhenUsed/>
    <w:rsid w:val="00637764"/>
    <w:pPr>
      <w:spacing w:after="0" w:line="240" w:lineRule="auto"/>
      <w:ind w:left="220" w:hanging="220"/>
    </w:pPr>
  </w:style>
  <w:style w:type="paragraph" w:styleId="IndexHeading">
    <w:name w:val="index heading"/>
    <w:basedOn w:val="Normal"/>
    <w:next w:val="Index1"/>
    <w:uiPriority w:val="99"/>
    <w:semiHidden/>
    <w:unhideWhenUsed/>
    <w:rsid w:val="00637764"/>
    <w:rPr>
      <w:rFonts w:eastAsiaTheme="majorEastAsia" w:cstheme="majorBidi"/>
      <w:b/>
      <w:bCs/>
    </w:rPr>
  </w:style>
  <w:style w:type="character" w:styleId="LineNumber">
    <w:name w:val="line number"/>
    <w:basedOn w:val="DefaultParagraphFont"/>
    <w:uiPriority w:val="99"/>
    <w:semiHidden/>
    <w:unhideWhenUsed/>
    <w:rsid w:val="00637764"/>
    <w:rPr>
      <w:rFonts w:asciiTheme="minorHAnsi" w:hAnsiTheme="minorHAnsi"/>
    </w:rPr>
  </w:style>
  <w:style w:type="paragraph" w:styleId="List">
    <w:name w:val="List"/>
    <w:basedOn w:val="Normal"/>
    <w:uiPriority w:val="99"/>
    <w:semiHidden/>
    <w:unhideWhenUsed/>
    <w:rsid w:val="00637764"/>
    <w:pPr>
      <w:ind w:left="360" w:hanging="360"/>
      <w:contextualSpacing/>
    </w:pPr>
  </w:style>
  <w:style w:type="paragraph" w:styleId="ListBullet">
    <w:name w:val="List Bullet"/>
    <w:basedOn w:val="Normal"/>
    <w:uiPriority w:val="99"/>
    <w:semiHidden/>
    <w:unhideWhenUsed/>
    <w:rsid w:val="00637764"/>
    <w:pPr>
      <w:numPr>
        <w:numId w:val="1"/>
      </w:numPr>
      <w:contextualSpacing/>
    </w:pPr>
  </w:style>
  <w:style w:type="paragraph" w:styleId="ListContinue">
    <w:name w:val="List Continue"/>
    <w:basedOn w:val="Normal"/>
    <w:uiPriority w:val="99"/>
    <w:semiHidden/>
    <w:unhideWhenUsed/>
    <w:rsid w:val="00637764"/>
    <w:pPr>
      <w:spacing w:after="120"/>
      <w:ind w:left="360"/>
      <w:contextualSpacing/>
    </w:pPr>
  </w:style>
  <w:style w:type="character" w:customStyle="1" w:styleId="Mention1">
    <w:name w:val="Mention1"/>
    <w:basedOn w:val="DefaultParagraphFont"/>
    <w:uiPriority w:val="99"/>
    <w:semiHidden/>
    <w:unhideWhenUsed/>
    <w:rsid w:val="00637764"/>
    <w:rPr>
      <w:rFonts w:asciiTheme="minorHAnsi" w:hAnsiTheme="minorHAnsi"/>
      <w:color w:val="2B579A"/>
      <w:shd w:val="clear" w:color="auto" w:fill="E1DFDD"/>
    </w:rPr>
  </w:style>
  <w:style w:type="paragraph" w:styleId="NormalWeb">
    <w:name w:val="Normal (Web)"/>
    <w:basedOn w:val="Normal"/>
    <w:uiPriority w:val="99"/>
    <w:unhideWhenUsed/>
    <w:rsid w:val="00637764"/>
    <w:rPr>
      <w:szCs w:val="24"/>
    </w:rPr>
  </w:style>
  <w:style w:type="character" w:styleId="PageNumber">
    <w:name w:val="page number"/>
    <w:basedOn w:val="DefaultParagraphFont"/>
    <w:uiPriority w:val="99"/>
    <w:unhideWhenUsed/>
    <w:rsid w:val="00637764"/>
    <w:rPr>
      <w:rFonts w:asciiTheme="minorHAnsi" w:hAnsiTheme="minorHAnsi"/>
    </w:rPr>
  </w:style>
  <w:style w:type="paragraph" w:styleId="NormalIndent">
    <w:name w:val="Normal Indent"/>
    <w:basedOn w:val="Normal"/>
    <w:uiPriority w:val="99"/>
    <w:semiHidden/>
    <w:unhideWhenUsed/>
    <w:rsid w:val="00637764"/>
    <w:pPr>
      <w:ind w:left="720"/>
    </w:pPr>
  </w:style>
  <w:style w:type="paragraph" w:styleId="TableofAuthorities">
    <w:name w:val="table of authorities"/>
    <w:basedOn w:val="Normal"/>
    <w:next w:val="Normal"/>
    <w:uiPriority w:val="99"/>
    <w:semiHidden/>
    <w:unhideWhenUsed/>
    <w:rsid w:val="00637764"/>
    <w:pPr>
      <w:spacing w:after="0"/>
      <w:ind w:left="220" w:hanging="220"/>
    </w:pPr>
  </w:style>
  <w:style w:type="paragraph" w:styleId="TableofFigures">
    <w:name w:val="table of figures"/>
    <w:basedOn w:val="Normal"/>
    <w:next w:val="Normal"/>
    <w:uiPriority w:val="99"/>
    <w:semiHidden/>
    <w:unhideWhenUsed/>
    <w:rsid w:val="00637764"/>
    <w:pPr>
      <w:spacing w:after="0"/>
    </w:pPr>
  </w:style>
  <w:style w:type="paragraph" w:styleId="TOAHeading">
    <w:name w:val="toa heading"/>
    <w:basedOn w:val="Normal"/>
    <w:next w:val="Normal"/>
    <w:uiPriority w:val="99"/>
    <w:semiHidden/>
    <w:unhideWhenUsed/>
    <w:rsid w:val="00637764"/>
    <w:pPr>
      <w:spacing w:before="120"/>
    </w:pPr>
    <w:rPr>
      <w:rFonts w:eastAsiaTheme="majorEastAsia" w:cstheme="majorBidi"/>
      <w:b/>
      <w:bCs/>
      <w:szCs w:val="24"/>
    </w:rPr>
  </w:style>
  <w:style w:type="paragraph" w:customStyle="1" w:styleId="Style1">
    <w:name w:val="Style1"/>
    <w:basedOn w:val="Title"/>
    <w:qFormat/>
    <w:rsid w:val="009F3A6E"/>
    <w:pPr>
      <w:spacing w:before="240" w:after="240"/>
    </w:pPr>
  </w:style>
  <w:style w:type="paragraph" w:customStyle="1" w:styleId="TableParagraph">
    <w:name w:val="Table Paragraph"/>
    <w:basedOn w:val="Normal"/>
    <w:uiPriority w:val="1"/>
    <w:qFormat/>
    <w:rsid w:val="009B4E51"/>
    <w:pPr>
      <w:widowControl w:val="0"/>
      <w:autoSpaceDE w:val="0"/>
      <w:autoSpaceDN w:val="0"/>
      <w:spacing w:after="0" w:line="240" w:lineRule="auto"/>
      <w:ind w:left="1251"/>
    </w:pPr>
    <w:rPr>
      <w:rFonts w:eastAsia="Georgia" w:cs="Georgia"/>
      <w:sz w:val="22"/>
      <w:lang w:eastAsia="en-US" w:bidi="en-US"/>
    </w:rPr>
  </w:style>
  <w:style w:type="character" w:customStyle="1" w:styleId="UnresolvedMention1">
    <w:name w:val="Unresolved Mention1"/>
    <w:basedOn w:val="DefaultParagraphFont"/>
    <w:uiPriority w:val="99"/>
    <w:semiHidden/>
    <w:unhideWhenUsed/>
    <w:rsid w:val="009F3A6E"/>
    <w:rPr>
      <w:color w:val="605E5C"/>
      <w:shd w:val="clear" w:color="auto" w:fill="E1DFDD"/>
    </w:rPr>
  </w:style>
  <w:style w:type="character" w:customStyle="1" w:styleId="CategoryUnderlined">
    <w:name w:val="Category Underlined"/>
    <w:rsid w:val="002C22FE"/>
    <w:rPr>
      <w:rFonts w:ascii="Calibri" w:hAnsi="Calibri"/>
      <w:u w:val="single"/>
    </w:rPr>
  </w:style>
  <w:style w:type="table" w:styleId="GridTable4-Accent1">
    <w:name w:val="Grid Table 4 Accent 1"/>
    <w:basedOn w:val="TableNormal"/>
    <w:uiPriority w:val="49"/>
    <w:rsid w:val="00055A2D"/>
    <w:pPr>
      <w:spacing w:after="0" w:line="240" w:lineRule="auto"/>
    </w:pPr>
    <w:tblPr>
      <w:tblStyleRowBandSize w:val="1"/>
      <w:tblStyleColBandSize w:val="1"/>
      <w:tblBorders>
        <w:top w:val="single" w:sz="4" w:space="0" w:color="4EA2EA" w:themeColor="accent1" w:themeTint="99"/>
        <w:left w:val="single" w:sz="4" w:space="0" w:color="4EA2EA" w:themeColor="accent1" w:themeTint="99"/>
        <w:bottom w:val="single" w:sz="4" w:space="0" w:color="4EA2EA" w:themeColor="accent1" w:themeTint="99"/>
        <w:right w:val="single" w:sz="4" w:space="0" w:color="4EA2EA" w:themeColor="accent1" w:themeTint="99"/>
        <w:insideH w:val="single" w:sz="4" w:space="0" w:color="4EA2EA" w:themeColor="accent1" w:themeTint="99"/>
        <w:insideV w:val="single" w:sz="4" w:space="0" w:color="4EA2EA" w:themeColor="accent1" w:themeTint="99"/>
      </w:tblBorders>
    </w:tblPr>
    <w:tblStylePr w:type="firstRow">
      <w:rPr>
        <w:b/>
        <w:bCs/>
        <w:color w:val="FFFFFF" w:themeColor="background1"/>
      </w:rPr>
      <w:tblPr/>
      <w:tcPr>
        <w:tcBorders>
          <w:top w:val="single" w:sz="4" w:space="0" w:color="1361A3" w:themeColor="accent1"/>
          <w:left w:val="single" w:sz="4" w:space="0" w:color="1361A3" w:themeColor="accent1"/>
          <w:bottom w:val="single" w:sz="4" w:space="0" w:color="1361A3" w:themeColor="accent1"/>
          <w:right w:val="single" w:sz="4" w:space="0" w:color="1361A3" w:themeColor="accent1"/>
          <w:insideH w:val="nil"/>
          <w:insideV w:val="nil"/>
        </w:tcBorders>
        <w:shd w:val="clear" w:color="auto" w:fill="1361A3" w:themeFill="accent1"/>
      </w:tcPr>
    </w:tblStylePr>
    <w:tblStylePr w:type="lastRow">
      <w:rPr>
        <w:b/>
        <w:bCs/>
      </w:rPr>
      <w:tblPr/>
      <w:tcPr>
        <w:tcBorders>
          <w:top w:val="double" w:sz="4" w:space="0" w:color="1361A3" w:themeColor="accent1"/>
        </w:tcBorders>
      </w:tcPr>
    </w:tblStylePr>
    <w:tblStylePr w:type="firstCol">
      <w:rPr>
        <w:b/>
        <w:bCs/>
      </w:rPr>
    </w:tblStylePr>
    <w:tblStylePr w:type="lastCol">
      <w:rPr>
        <w:b/>
        <w:bCs/>
      </w:rPr>
    </w:tblStylePr>
    <w:tblStylePr w:type="band1Vert">
      <w:tblPr/>
      <w:tcPr>
        <w:shd w:val="clear" w:color="auto" w:fill="C4E0F8" w:themeFill="accent1" w:themeFillTint="33"/>
      </w:tcPr>
    </w:tblStylePr>
    <w:tblStylePr w:type="band1Horz">
      <w:tblPr/>
      <w:tcPr>
        <w:shd w:val="clear" w:color="auto" w:fill="C4E0F8" w:themeFill="accent1" w:themeFillTint="33"/>
      </w:tcPr>
    </w:tblStylePr>
  </w:style>
  <w:style w:type="paragraph" w:styleId="Revision">
    <w:name w:val="Revision"/>
    <w:hidden/>
    <w:uiPriority w:val="99"/>
    <w:semiHidden/>
    <w:rsid w:val="001B293C"/>
    <w:pPr>
      <w:spacing w:after="0" w:line="240" w:lineRule="auto"/>
    </w:pPr>
    <w:rPr>
      <w:sz w:val="24"/>
    </w:rPr>
  </w:style>
  <w:style w:type="table" w:styleId="TableGrid">
    <w:name w:val="Table Grid"/>
    <w:basedOn w:val="TableNormal"/>
    <w:uiPriority w:val="39"/>
    <w:rsid w:val="009168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6">
    <w:name w:val="Grid Table 6 Colorful Accent 6"/>
    <w:basedOn w:val="TableNormal"/>
    <w:uiPriority w:val="51"/>
    <w:rsid w:val="0091688B"/>
    <w:pPr>
      <w:spacing w:after="0" w:line="240" w:lineRule="auto"/>
    </w:pPr>
    <w:rPr>
      <w:color w:val="072E4C" w:themeColor="accent6" w:themeShade="BF"/>
    </w:rPr>
    <w:tblPr>
      <w:tblStyleRowBandSize w:val="1"/>
      <w:tblStyleColBandSize w:val="1"/>
      <w:tblBorders>
        <w:top w:val="single" w:sz="4" w:space="0" w:color="2595EA" w:themeColor="accent6" w:themeTint="99"/>
        <w:left w:val="single" w:sz="4" w:space="0" w:color="2595EA" w:themeColor="accent6" w:themeTint="99"/>
        <w:bottom w:val="single" w:sz="4" w:space="0" w:color="2595EA" w:themeColor="accent6" w:themeTint="99"/>
        <w:right w:val="single" w:sz="4" w:space="0" w:color="2595EA" w:themeColor="accent6" w:themeTint="99"/>
        <w:insideH w:val="single" w:sz="4" w:space="0" w:color="2595EA" w:themeColor="accent6" w:themeTint="99"/>
        <w:insideV w:val="single" w:sz="4" w:space="0" w:color="2595EA" w:themeColor="accent6" w:themeTint="99"/>
      </w:tblBorders>
    </w:tblPr>
    <w:tblStylePr w:type="firstRow">
      <w:rPr>
        <w:b/>
        <w:bCs/>
      </w:rPr>
      <w:tblPr/>
      <w:tcPr>
        <w:tcBorders>
          <w:bottom w:val="single" w:sz="12" w:space="0" w:color="2595EA" w:themeColor="accent6" w:themeTint="99"/>
        </w:tcBorders>
      </w:tcPr>
    </w:tblStylePr>
    <w:tblStylePr w:type="lastRow">
      <w:rPr>
        <w:b/>
        <w:bCs/>
      </w:rPr>
      <w:tblPr/>
      <w:tcPr>
        <w:tcBorders>
          <w:top w:val="double" w:sz="4" w:space="0" w:color="2595EA" w:themeColor="accent6" w:themeTint="99"/>
        </w:tcBorders>
      </w:tcPr>
    </w:tblStylePr>
    <w:tblStylePr w:type="firstCol">
      <w:rPr>
        <w:b/>
        <w:bCs/>
      </w:rPr>
    </w:tblStylePr>
    <w:tblStylePr w:type="lastCol">
      <w:rPr>
        <w:b/>
        <w:bCs/>
      </w:rPr>
    </w:tblStylePr>
    <w:tblStylePr w:type="band1Vert">
      <w:tblPr/>
      <w:tcPr>
        <w:shd w:val="clear" w:color="auto" w:fill="B6DBF8" w:themeFill="accent6" w:themeFillTint="33"/>
      </w:tcPr>
    </w:tblStylePr>
    <w:tblStylePr w:type="band1Horz">
      <w:tblPr/>
      <w:tcPr>
        <w:shd w:val="clear" w:color="auto" w:fill="B6DBF8" w:themeFill="accent6" w:themeFillTint="33"/>
      </w:tcPr>
    </w:tblStylePr>
  </w:style>
  <w:style w:type="table" w:styleId="ListTable4-Accent1">
    <w:name w:val="List Table 4 Accent 1"/>
    <w:basedOn w:val="TableNormal"/>
    <w:uiPriority w:val="49"/>
    <w:rsid w:val="0091688B"/>
    <w:pPr>
      <w:spacing w:after="0" w:line="240" w:lineRule="auto"/>
    </w:pPr>
    <w:tblPr>
      <w:tblStyleRowBandSize w:val="1"/>
      <w:tblStyleColBandSize w:val="1"/>
      <w:tblBorders>
        <w:top w:val="single" w:sz="4" w:space="0" w:color="4EA2EA" w:themeColor="accent1" w:themeTint="99"/>
        <w:left w:val="single" w:sz="4" w:space="0" w:color="4EA2EA" w:themeColor="accent1" w:themeTint="99"/>
        <w:bottom w:val="single" w:sz="4" w:space="0" w:color="4EA2EA" w:themeColor="accent1" w:themeTint="99"/>
        <w:right w:val="single" w:sz="4" w:space="0" w:color="4EA2EA" w:themeColor="accent1" w:themeTint="99"/>
        <w:insideH w:val="single" w:sz="4" w:space="0" w:color="4EA2EA" w:themeColor="accent1" w:themeTint="99"/>
      </w:tblBorders>
    </w:tblPr>
    <w:tblStylePr w:type="firstRow">
      <w:rPr>
        <w:b/>
        <w:bCs/>
        <w:color w:val="FFFFFF" w:themeColor="background1"/>
      </w:rPr>
      <w:tblPr/>
      <w:tcPr>
        <w:tcBorders>
          <w:top w:val="single" w:sz="4" w:space="0" w:color="1361A3" w:themeColor="accent1"/>
          <w:left w:val="single" w:sz="4" w:space="0" w:color="1361A3" w:themeColor="accent1"/>
          <w:bottom w:val="single" w:sz="4" w:space="0" w:color="1361A3" w:themeColor="accent1"/>
          <w:right w:val="single" w:sz="4" w:space="0" w:color="1361A3" w:themeColor="accent1"/>
          <w:insideH w:val="nil"/>
        </w:tcBorders>
        <w:shd w:val="clear" w:color="auto" w:fill="1361A3" w:themeFill="accent1"/>
      </w:tcPr>
    </w:tblStylePr>
    <w:tblStylePr w:type="lastRow">
      <w:rPr>
        <w:b/>
        <w:bCs/>
      </w:rPr>
      <w:tblPr/>
      <w:tcPr>
        <w:tcBorders>
          <w:top w:val="double" w:sz="4" w:space="0" w:color="4EA2EA" w:themeColor="accent1" w:themeTint="99"/>
        </w:tcBorders>
      </w:tcPr>
    </w:tblStylePr>
    <w:tblStylePr w:type="firstCol">
      <w:rPr>
        <w:b/>
        <w:bCs/>
      </w:rPr>
    </w:tblStylePr>
    <w:tblStylePr w:type="lastCol">
      <w:rPr>
        <w:b/>
        <w:bCs/>
      </w:rPr>
    </w:tblStylePr>
    <w:tblStylePr w:type="band1Vert">
      <w:tblPr/>
      <w:tcPr>
        <w:shd w:val="clear" w:color="auto" w:fill="C4E0F8" w:themeFill="accent1" w:themeFillTint="33"/>
      </w:tcPr>
    </w:tblStylePr>
    <w:tblStylePr w:type="band1Horz">
      <w:tblPr/>
      <w:tcPr>
        <w:shd w:val="clear" w:color="auto" w:fill="C4E0F8" w:themeFill="accent1" w:themeFillTint="33"/>
      </w:tcPr>
    </w:tblStylePr>
  </w:style>
  <w:style w:type="table" w:styleId="ListTable3-Accent1">
    <w:name w:val="List Table 3 Accent 1"/>
    <w:basedOn w:val="TableNormal"/>
    <w:uiPriority w:val="48"/>
    <w:rsid w:val="0091688B"/>
    <w:pPr>
      <w:spacing w:after="0" w:line="240" w:lineRule="auto"/>
    </w:pPr>
    <w:tblPr>
      <w:tblStyleRowBandSize w:val="1"/>
      <w:tblStyleColBandSize w:val="1"/>
      <w:tblBorders>
        <w:top w:val="single" w:sz="4" w:space="0" w:color="1361A3" w:themeColor="accent1"/>
        <w:left w:val="single" w:sz="4" w:space="0" w:color="1361A3" w:themeColor="accent1"/>
        <w:bottom w:val="single" w:sz="4" w:space="0" w:color="1361A3" w:themeColor="accent1"/>
        <w:right w:val="single" w:sz="4" w:space="0" w:color="1361A3" w:themeColor="accent1"/>
      </w:tblBorders>
    </w:tblPr>
    <w:tblStylePr w:type="firstRow">
      <w:rPr>
        <w:b/>
        <w:bCs/>
        <w:color w:val="FFFFFF" w:themeColor="background1"/>
      </w:rPr>
      <w:tblPr/>
      <w:tcPr>
        <w:shd w:val="clear" w:color="auto" w:fill="1361A3" w:themeFill="accent1"/>
      </w:tcPr>
    </w:tblStylePr>
    <w:tblStylePr w:type="lastRow">
      <w:rPr>
        <w:b/>
        <w:bCs/>
      </w:rPr>
      <w:tblPr/>
      <w:tcPr>
        <w:tcBorders>
          <w:top w:val="double" w:sz="4" w:space="0" w:color="1361A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361A3" w:themeColor="accent1"/>
          <w:right w:val="single" w:sz="4" w:space="0" w:color="1361A3" w:themeColor="accent1"/>
        </w:tcBorders>
      </w:tcPr>
    </w:tblStylePr>
    <w:tblStylePr w:type="band1Horz">
      <w:tblPr/>
      <w:tcPr>
        <w:tcBorders>
          <w:top w:val="single" w:sz="4" w:space="0" w:color="1361A3" w:themeColor="accent1"/>
          <w:bottom w:val="single" w:sz="4" w:space="0" w:color="1361A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361A3" w:themeColor="accent1"/>
          <w:left w:val="nil"/>
        </w:tcBorders>
      </w:tcPr>
    </w:tblStylePr>
    <w:tblStylePr w:type="swCell">
      <w:tblPr/>
      <w:tcPr>
        <w:tcBorders>
          <w:top w:val="double" w:sz="4" w:space="0" w:color="1361A3" w:themeColor="accent1"/>
          <w:right w:val="nil"/>
        </w:tcBorders>
      </w:tcPr>
    </w:tblStylePr>
  </w:style>
  <w:style w:type="character" w:customStyle="1" w:styleId="UnresolvedMention2">
    <w:name w:val="Unresolved Mention2"/>
    <w:basedOn w:val="DefaultParagraphFont"/>
    <w:uiPriority w:val="99"/>
    <w:semiHidden/>
    <w:unhideWhenUsed/>
    <w:rsid w:val="00DC00CB"/>
    <w:rPr>
      <w:color w:val="605E5C"/>
      <w:shd w:val="clear" w:color="auto" w:fill="E1DFDD"/>
    </w:rPr>
  </w:style>
  <w:style w:type="character" w:customStyle="1" w:styleId="UnresolvedMention3">
    <w:name w:val="Unresolved Mention3"/>
    <w:basedOn w:val="DefaultParagraphFont"/>
    <w:uiPriority w:val="99"/>
    <w:semiHidden/>
    <w:unhideWhenUsed/>
    <w:rsid w:val="001B1F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755682">
      <w:bodyDiv w:val="1"/>
      <w:marLeft w:val="0"/>
      <w:marRight w:val="0"/>
      <w:marTop w:val="0"/>
      <w:marBottom w:val="0"/>
      <w:divBdr>
        <w:top w:val="none" w:sz="0" w:space="0" w:color="auto"/>
        <w:left w:val="none" w:sz="0" w:space="0" w:color="auto"/>
        <w:bottom w:val="none" w:sz="0" w:space="0" w:color="auto"/>
        <w:right w:val="none" w:sz="0" w:space="0" w:color="auto"/>
      </w:divBdr>
    </w:div>
    <w:div w:id="366223541">
      <w:bodyDiv w:val="1"/>
      <w:marLeft w:val="0"/>
      <w:marRight w:val="0"/>
      <w:marTop w:val="0"/>
      <w:marBottom w:val="0"/>
      <w:divBdr>
        <w:top w:val="none" w:sz="0" w:space="0" w:color="auto"/>
        <w:left w:val="none" w:sz="0" w:space="0" w:color="auto"/>
        <w:bottom w:val="none" w:sz="0" w:space="0" w:color="auto"/>
        <w:right w:val="none" w:sz="0" w:space="0" w:color="auto"/>
      </w:divBdr>
    </w:div>
    <w:div w:id="583300183">
      <w:bodyDiv w:val="1"/>
      <w:marLeft w:val="0"/>
      <w:marRight w:val="0"/>
      <w:marTop w:val="0"/>
      <w:marBottom w:val="0"/>
      <w:divBdr>
        <w:top w:val="none" w:sz="0" w:space="0" w:color="auto"/>
        <w:left w:val="none" w:sz="0" w:space="0" w:color="auto"/>
        <w:bottom w:val="none" w:sz="0" w:space="0" w:color="auto"/>
        <w:right w:val="none" w:sz="0" w:space="0" w:color="auto"/>
      </w:divBdr>
    </w:div>
    <w:div w:id="603879640">
      <w:bodyDiv w:val="1"/>
      <w:marLeft w:val="0"/>
      <w:marRight w:val="0"/>
      <w:marTop w:val="0"/>
      <w:marBottom w:val="0"/>
      <w:divBdr>
        <w:top w:val="none" w:sz="0" w:space="0" w:color="auto"/>
        <w:left w:val="none" w:sz="0" w:space="0" w:color="auto"/>
        <w:bottom w:val="none" w:sz="0" w:space="0" w:color="auto"/>
        <w:right w:val="none" w:sz="0" w:space="0" w:color="auto"/>
      </w:divBdr>
    </w:div>
    <w:div w:id="657147787">
      <w:bodyDiv w:val="1"/>
      <w:marLeft w:val="0"/>
      <w:marRight w:val="0"/>
      <w:marTop w:val="0"/>
      <w:marBottom w:val="0"/>
      <w:divBdr>
        <w:top w:val="none" w:sz="0" w:space="0" w:color="auto"/>
        <w:left w:val="none" w:sz="0" w:space="0" w:color="auto"/>
        <w:bottom w:val="none" w:sz="0" w:space="0" w:color="auto"/>
        <w:right w:val="none" w:sz="0" w:space="0" w:color="auto"/>
      </w:divBdr>
      <w:divsChild>
        <w:div w:id="253903826">
          <w:marLeft w:val="0"/>
          <w:marRight w:val="0"/>
          <w:marTop w:val="0"/>
          <w:marBottom w:val="0"/>
          <w:divBdr>
            <w:top w:val="none" w:sz="0" w:space="0" w:color="auto"/>
            <w:left w:val="none" w:sz="0" w:space="0" w:color="auto"/>
            <w:bottom w:val="none" w:sz="0" w:space="0" w:color="auto"/>
            <w:right w:val="none" w:sz="0" w:space="0" w:color="auto"/>
          </w:divBdr>
          <w:divsChild>
            <w:div w:id="1984969969">
              <w:marLeft w:val="0"/>
              <w:marRight w:val="0"/>
              <w:marTop w:val="0"/>
              <w:marBottom w:val="0"/>
              <w:divBdr>
                <w:top w:val="none" w:sz="0" w:space="0" w:color="auto"/>
                <w:left w:val="none" w:sz="0" w:space="0" w:color="auto"/>
                <w:bottom w:val="none" w:sz="0" w:space="0" w:color="auto"/>
                <w:right w:val="none" w:sz="0" w:space="0" w:color="auto"/>
              </w:divBdr>
            </w:div>
          </w:divsChild>
        </w:div>
        <w:div w:id="1997764133">
          <w:marLeft w:val="0"/>
          <w:marRight w:val="0"/>
          <w:marTop w:val="0"/>
          <w:marBottom w:val="0"/>
          <w:divBdr>
            <w:top w:val="none" w:sz="0" w:space="0" w:color="auto"/>
            <w:left w:val="none" w:sz="0" w:space="0" w:color="auto"/>
            <w:bottom w:val="none" w:sz="0" w:space="0" w:color="auto"/>
            <w:right w:val="none" w:sz="0" w:space="0" w:color="auto"/>
          </w:divBdr>
          <w:divsChild>
            <w:div w:id="210961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515239">
      <w:bodyDiv w:val="1"/>
      <w:marLeft w:val="0"/>
      <w:marRight w:val="0"/>
      <w:marTop w:val="0"/>
      <w:marBottom w:val="0"/>
      <w:divBdr>
        <w:top w:val="none" w:sz="0" w:space="0" w:color="auto"/>
        <w:left w:val="none" w:sz="0" w:space="0" w:color="auto"/>
        <w:bottom w:val="none" w:sz="0" w:space="0" w:color="auto"/>
        <w:right w:val="none" w:sz="0" w:space="0" w:color="auto"/>
      </w:divBdr>
    </w:div>
    <w:div w:id="734664687">
      <w:bodyDiv w:val="1"/>
      <w:marLeft w:val="0"/>
      <w:marRight w:val="0"/>
      <w:marTop w:val="0"/>
      <w:marBottom w:val="0"/>
      <w:divBdr>
        <w:top w:val="none" w:sz="0" w:space="0" w:color="auto"/>
        <w:left w:val="none" w:sz="0" w:space="0" w:color="auto"/>
        <w:bottom w:val="none" w:sz="0" w:space="0" w:color="auto"/>
        <w:right w:val="none" w:sz="0" w:space="0" w:color="auto"/>
      </w:divBdr>
    </w:div>
    <w:div w:id="820657354">
      <w:bodyDiv w:val="1"/>
      <w:marLeft w:val="0"/>
      <w:marRight w:val="0"/>
      <w:marTop w:val="0"/>
      <w:marBottom w:val="0"/>
      <w:divBdr>
        <w:top w:val="none" w:sz="0" w:space="0" w:color="auto"/>
        <w:left w:val="none" w:sz="0" w:space="0" w:color="auto"/>
        <w:bottom w:val="none" w:sz="0" w:space="0" w:color="auto"/>
        <w:right w:val="none" w:sz="0" w:space="0" w:color="auto"/>
      </w:divBdr>
    </w:div>
    <w:div w:id="934435180">
      <w:bodyDiv w:val="1"/>
      <w:marLeft w:val="0"/>
      <w:marRight w:val="0"/>
      <w:marTop w:val="0"/>
      <w:marBottom w:val="0"/>
      <w:divBdr>
        <w:top w:val="none" w:sz="0" w:space="0" w:color="auto"/>
        <w:left w:val="none" w:sz="0" w:space="0" w:color="auto"/>
        <w:bottom w:val="none" w:sz="0" w:space="0" w:color="auto"/>
        <w:right w:val="none" w:sz="0" w:space="0" w:color="auto"/>
      </w:divBdr>
    </w:div>
    <w:div w:id="938374057">
      <w:bodyDiv w:val="1"/>
      <w:marLeft w:val="0"/>
      <w:marRight w:val="0"/>
      <w:marTop w:val="0"/>
      <w:marBottom w:val="0"/>
      <w:divBdr>
        <w:top w:val="none" w:sz="0" w:space="0" w:color="auto"/>
        <w:left w:val="none" w:sz="0" w:space="0" w:color="auto"/>
        <w:bottom w:val="none" w:sz="0" w:space="0" w:color="auto"/>
        <w:right w:val="none" w:sz="0" w:space="0" w:color="auto"/>
      </w:divBdr>
    </w:div>
    <w:div w:id="1134329400">
      <w:bodyDiv w:val="1"/>
      <w:marLeft w:val="0"/>
      <w:marRight w:val="0"/>
      <w:marTop w:val="0"/>
      <w:marBottom w:val="0"/>
      <w:divBdr>
        <w:top w:val="none" w:sz="0" w:space="0" w:color="auto"/>
        <w:left w:val="none" w:sz="0" w:space="0" w:color="auto"/>
        <w:bottom w:val="none" w:sz="0" w:space="0" w:color="auto"/>
        <w:right w:val="none" w:sz="0" w:space="0" w:color="auto"/>
      </w:divBdr>
    </w:div>
    <w:div w:id="1142966162">
      <w:bodyDiv w:val="1"/>
      <w:marLeft w:val="0"/>
      <w:marRight w:val="0"/>
      <w:marTop w:val="0"/>
      <w:marBottom w:val="0"/>
      <w:divBdr>
        <w:top w:val="none" w:sz="0" w:space="0" w:color="auto"/>
        <w:left w:val="none" w:sz="0" w:space="0" w:color="auto"/>
        <w:bottom w:val="none" w:sz="0" w:space="0" w:color="auto"/>
        <w:right w:val="none" w:sz="0" w:space="0" w:color="auto"/>
      </w:divBdr>
    </w:div>
    <w:div w:id="1381399308">
      <w:bodyDiv w:val="1"/>
      <w:marLeft w:val="0"/>
      <w:marRight w:val="0"/>
      <w:marTop w:val="0"/>
      <w:marBottom w:val="0"/>
      <w:divBdr>
        <w:top w:val="none" w:sz="0" w:space="0" w:color="auto"/>
        <w:left w:val="none" w:sz="0" w:space="0" w:color="auto"/>
        <w:bottom w:val="none" w:sz="0" w:space="0" w:color="auto"/>
        <w:right w:val="none" w:sz="0" w:space="0" w:color="auto"/>
      </w:divBdr>
    </w:div>
    <w:div w:id="1422874108">
      <w:bodyDiv w:val="1"/>
      <w:marLeft w:val="0"/>
      <w:marRight w:val="0"/>
      <w:marTop w:val="0"/>
      <w:marBottom w:val="0"/>
      <w:divBdr>
        <w:top w:val="none" w:sz="0" w:space="0" w:color="auto"/>
        <w:left w:val="none" w:sz="0" w:space="0" w:color="auto"/>
        <w:bottom w:val="none" w:sz="0" w:space="0" w:color="auto"/>
        <w:right w:val="none" w:sz="0" w:space="0" w:color="auto"/>
      </w:divBdr>
    </w:div>
    <w:div w:id="1980918616">
      <w:bodyDiv w:val="1"/>
      <w:marLeft w:val="0"/>
      <w:marRight w:val="0"/>
      <w:marTop w:val="0"/>
      <w:marBottom w:val="0"/>
      <w:divBdr>
        <w:top w:val="none" w:sz="0" w:space="0" w:color="auto"/>
        <w:left w:val="none" w:sz="0" w:space="0" w:color="auto"/>
        <w:bottom w:val="none" w:sz="0" w:space="0" w:color="auto"/>
        <w:right w:val="none" w:sz="0" w:space="0" w:color="auto"/>
      </w:divBdr>
    </w:div>
    <w:div w:id="2026251523">
      <w:bodyDiv w:val="1"/>
      <w:marLeft w:val="0"/>
      <w:marRight w:val="0"/>
      <w:marTop w:val="0"/>
      <w:marBottom w:val="0"/>
      <w:divBdr>
        <w:top w:val="none" w:sz="0" w:space="0" w:color="auto"/>
        <w:left w:val="none" w:sz="0" w:space="0" w:color="auto"/>
        <w:bottom w:val="none" w:sz="0" w:space="0" w:color="auto"/>
        <w:right w:val="none" w:sz="0" w:space="0" w:color="auto"/>
      </w:divBdr>
    </w:div>
    <w:div w:id="2077244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care.dso.ufl.edu/instructor-notifications/" TargetMode="External"/><Relationship Id="rId26" Type="http://schemas.openxmlformats.org/officeDocument/2006/relationships/hyperlink" Target="http://teach.ufl.edu/wp-content/uploads/2012/08/NetiquetteGuideforOnlineCourses.docx" TargetMode="External"/><Relationship Id="rId39" Type="http://schemas.openxmlformats.org/officeDocument/2006/relationships/hyperlink" Target="file:///C:\Users\m3gan\Desktop\teachingcenter.ufl.edu\" TargetMode="External"/><Relationship Id="rId21" Type="http://schemas.openxmlformats.org/officeDocument/2006/relationships/hyperlink" Target="https://gatorevals.aa.ufl.edu/students/" TargetMode="External"/><Relationship Id="rId34" Type="http://schemas.openxmlformats.org/officeDocument/2006/relationships/hyperlink" Target="file:///C:\Users\m3gan\Desktop\counseling.ufl.edu" TargetMode="External"/><Relationship Id="rId42" Type="http://schemas.openxmlformats.org/officeDocument/2006/relationships/hyperlink" Target="https://www.instructure.com/canvas/accessibility" TargetMode="External"/><Relationship Id="rId47" Type="http://schemas.openxmlformats.org/officeDocument/2006/relationships/hyperlink" Target="https://policies.google.com/privacy" TargetMode="External"/><Relationship Id="rId50" Type="http://schemas.openxmlformats.org/officeDocument/2006/relationships/hyperlink" Target="https://www.microsoft.com/en-us/accessibility/office?activetab=pivot_1%3aprimaryr2" TargetMode="External"/><Relationship Id="rId55" Type="http://schemas.openxmlformats.org/officeDocument/2006/relationships/hyperlink" Target="https://store.macmillanlearning.com/us/privacy-notice"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elearning.ufl.edu/" TargetMode="External"/><Relationship Id="rId29" Type="http://schemas.openxmlformats.org/officeDocument/2006/relationships/hyperlink" Target="https://ufl.zoom.us/" TargetMode="External"/><Relationship Id="rId11" Type="http://schemas.openxmlformats.org/officeDocument/2006/relationships/header" Target="header1.xml"/><Relationship Id="rId24" Type="http://schemas.openxmlformats.org/officeDocument/2006/relationships/hyperlink" Target="https://sccr.dso.ufl.edu/policies/student-honor-code-student-conduct-code/'" TargetMode="External"/><Relationship Id="rId32" Type="http://schemas.openxmlformats.org/officeDocument/2006/relationships/hyperlink" Target="http://helpdesk.ufl.edu" TargetMode="External"/><Relationship Id="rId37" Type="http://schemas.openxmlformats.org/officeDocument/2006/relationships/hyperlink" Target="file:///C:\Users\m3gan\Desktop\ufhealth.org\emergency-room-trauma-center" TargetMode="External"/><Relationship Id="rId40" Type="http://schemas.openxmlformats.org/officeDocument/2006/relationships/hyperlink" Target="file:///C:\Users\m3gan\Desktop\writing.ufl.edu\writing-studio\" TargetMode="External"/><Relationship Id="rId45" Type="http://schemas.openxmlformats.org/officeDocument/2006/relationships/hyperlink" Target="https://zoom.us/privacy" TargetMode="External"/><Relationship Id="rId53" Type="http://schemas.openxmlformats.org/officeDocument/2006/relationships/hyperlink" Target="https://honorlock.com/student-privacy-statement/" TargetMode="External"/><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yperlink" Target="https://catalog.ufl.edu/ugrad/current/regulations/info/grades.asp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ufl.bluera.com/ufl/" TargetMode="External"/><Relationship Id="rId27" Type="http://schemas.openxmlformats.org/officeDocument/2006/relationships/hyperlink" Target="https://www.google.com/chrome/" TargetMode="External"/><Relationship Id="rId30" Type="http://schemas.openxmlformats.org/officeDocument/2006/relationships/hyperlink" Target="https://distance.ufl.edu/getting-help/" TargetMode="External"/><Relationship Id="rId35" Type="http://schemas.openxmlformats.org/officeDocument/2006/relationships/hyperlink" Target="file:///C:\Users\m3gan\Desktop\shcc.ufl.edu" TargetMode="External"/><Relationship Id="rId43" Type="http://schemas.openxmlformats.org/officeDocument/2006/relationships/hyperlink" Target="https://sonicfoundry.com/privacy-policy/" TargetMode="External"/><Relationship Id="rId48" Type="http://schemas.openxmlformats.org/officeDocument/2006/relationships/hyperlink" Target="https://support.google.com/youtube/answer/189278?hl=en" TargetMode="External"/><Relationship Id="rId56" Type="http://schemas.openxmlformats.org/officeDocument/2006/relationships/hyperlink" Target="https://www.iclicker.com/accessibility/" TargetMode="External"/><Relationship Id="rId8" Type="http://schemas.openxmlformats.org/officeDocument/2006/relationships/webSettings" Target="webSettings.xml"/><Relationship Id="rId51" Type="http://schemas.openxmlformats.org/officeDocument/2006/relationships/hyperlink" Target="https://www.adobe.com/privacy/policy.html"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catalog.ufl.edu/UGRD/academic-regulations/attendance-policies/" TargetMode="External"/><Relationship Id="rId25" Type="http://schemas.openxmlformats.org/officeDocument/2006/relationships/hyperlink" Target="https://disability.ufl.edu/" TargetMode="External"/><Relationship Id="rId33" Type="http://schemas.openxmlformats.org/officeDocument/2006/relationships/hyperlink" Target="mailto:umatter@ufl.edu" TargetMode="External"/><Relationship Id="rId38" Type="http://schemas.openxmlformats.org/officeDocument/2006/relationships/hyperlink" Target="file:///C:\Users\m3gan\Desktop\cms.uflib.ufl.edu\ask" TargetMode="External"/><Relationship Id="rId46" Type="http://schemas.openxmlformats.org/officeDocument/2006/relationships/hyperlink" Target="https://zoom.us/accessibility" TargetMode="External"/><Relationship Id="rId20" Type="http://schemas.openxmlformats.org/officeDocument/2006/relationships/hyperlink" Target="https://care.dso.ufl.edu/instructor-notifications/" TargetMode="External"/><Relationship Id="rId41" Type="http://schemas.openxmlformats.org/officeDocument/2006/relationships/hyperlink" Target="https://www.instructure.com/policies/privacy" TargetMode="External"/><Relationship Id="rId54" Type="http://schemas.openxmlformats.org/officeDocument/2006/relationships/hyperlink" Target="https://honorlock.com/accessibility-statement/"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stefanie.gazda@ufl.edu" TargetMode="External"/><Relationship Id="rId23" Type="http://schemas.openxmlformats.org/officeDocument/2006/relationships/hyperlink" Target="https://gatorevals.aa.ufl.edu/public-results/" TargetMode="External"/><Relationship Id="rId28" Type="http://schemas.openxmlformats.org/officeDocument/2006/relationships/hyperlink" Target="https://honorlock.com/students/" TargetMode="External"/><Relationship Id="rId36" Type="http://schemas.openxmlformats.org/officeDocument/2006/relationships/hyperlink" Target="file:///C:\Users\m3gan\Desktop\police.ufl.edu" TargetMode="External"/><Relationship Id="rId49" Type="http://schemas.openxmlformats.org/officeDocument/2006/relationships/hyperlink" Target="https://privacy.microsoft.com/en-us/privacystatement" TargetMode="Externa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http://www.distance.ufl.edu/student-complaints" TargetMode="External"/><Relationship Id="rId44" Type="http://schemas.openxmlformats.org/officeDocument/2006/relationships/hyperlink" Target="https://mediasite.com/wp-content/uploads/Mediasite-7-Content-Accessibility.pdf" TargetMode="External"/><Relationship Id="rId52" Type="http://schemas.openxmlformats.org/officeDocument/2006/relationships/hyperlink" Target="https://www.adobe.com/accessibility.htm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3gan\Desktop\bsc2011_blue.dotx" TargetMode="External"/></Relationships>
</file>

<file path=word/theme/theme1.xml><?xml version="1.0" encoding="utf-8"?>
<a:theme xmlns:a="http://schemas.openxmlformats.org/drawingml/2006/main" name="Office Theme">
  <a:themeElements>
    <a:clrScheme name="Custom 8">
      <a:dk1>
        <a:srgbClr val="000000"/>
      </a:dk1>
      <a:lt1>
        <a:srgbClr val="FFFFFF"/>
      </a:lt1>
      <a:dk2>
        <a:srgbClr val="000000"/>
      </a:dk2>
      <a:lt2>
        <a:srgbClr val="FFFFFF"/>
      </a:lt2>
      <a:accent1>
        <a:srgbClr val="1361A3"/>
      </a:accent1>
      <a:accent2>
        <a:srgbClr val="2E8E60"/>
      </a:accent2>
      <a:accent3>
        <a:srgbClr val="C36B22"/>
      </a:accent3>
      <a:accent4>
        <a:srgbClr val="0000FF"/>
      </a:accent4>
      <a:accent5>
        <a:srgbClr val="7EC19F"/>
      </a:accent5>
      <a:accent6>
        <a:srgbClr val="0A3F67"/>
      </a:accent6>
      <a:hlink>
        <a:srgbClr val="0000FF"/>
      </a:hlink>
      <a:folHlink>
        <a:srgbClr val="0000FF"/>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856581</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2012-09-19T07:42:00+00:00</AssetStart>
    <FriendlyTitle xmlns="4873beb7-5857-4685-be1f-d57550cc96cc" xsi:nil="true"/>
    <MarketSpecific xmlns="4873beb7-5857-4685-be1f-d57550cc96cc">false</MarketSpecific>
    <TPNamespace xmlns="4873beb7-5857-4685-be1f-d57550cc96cc" xsi:nil="true"/>
    <PublishStatusLookup xmlns="4873beb7-5857-4685-be1f-d57550cc96cc">
      <Value>1622610</Value>
    </PublishStatusLookup>
    <APAuthor xmlns="4873beb7-5857-4685-be1f-d57550cc96cc">
      <UserInfo>
        <DisplayName>REDMOND\v-aptall</DisplayName>
        <AccountId>2566</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TP103457714</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282314-A33E-48D8-A319-FFCF5040A873}">
  <ds:schemaRefs>
    <ds:schemaRef ds:uri="http://schemas.openxmlformats.org/officeDocument/2006/bibliography"/>
  </ds:schemaRefs>
</ds:datastoreItem>
</file>

<file path=customXml/itemProps2.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3.xml><?xml version="1.0" encoding="utf-8"?>
<ds:datastoreItem xmlns:ds="http://schemas.openxmlformats.org/officeDocument/2006/customXml" ds:itemID="{63671810-3EF7-4C8E-BCBA-248ABE2BAB39}">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9332E30D-EFB4-40E8-AB8F-C2E02C2E75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bsc2011_blue</Template>
  <TotalTime>1</TotalTime>
  <Pages>17</Pages>
  <Words>5425</Words>
  <Characters>30929</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Podsiad,Megan</dc:creator>
  <cp:lastModifiedBy>Meghan Gertsch</cp:lastModifiedBy>
  <cp:revision>2</cp:revision>
  <cp:lastPrinted>2019-09-04T14:26:00Z</cp:lastPrinted>
  <dcterms:created xsi:type="dcterms:W3CDTF">2020-12-11T21:33:00Z</dcterms:created>
  <dcterms:modified xsi:type="dcterms:W3CDTF">2020-12-11T21:33:00Z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