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5E1A8" w14:textId="0EDD8430" w:rsidR="00B315AB" w:rsidRDefault="00D31F91" w:rsidP="00D31F91">
      <w:pPr>
        <w:rPr>
          <w:rFonts w:eastAsia="Times New Roman" w:cs="Times New Roman"/>
          <w:b/>
          <w:bCs/>
        </w:rPr>
      </w:pPr>
      <w:r w:rsidRPr="00D31F91">
        <w:rPr>
          <w:rFonts w:eastAsia="Times New Roman" w:cs="Times New Roman"/>
          <w:b/>
          <w:bCs/>
        </w:rPr>
        <w:t>Syllabus for Seminar in Ecology (PCB6049),</w:t>
      </w:r>
      <w:r w:rsidRPr="00D31F91">
        <w:rPr>
          <w:rFonts w:eastAsia="Times New Roman" w:cs="Times New Roman"/>
        </w:rPr>
        <w:t xml:space="preserve"> </w:t>
      </w:r>
      <w:r w:rsidRPr="00D31F91">
        <w:rPr>
          <w:rFonts w:eastAsia="Times New Roman" w:cs="Times New Roman"/>
          <w:b/>
          <w:bCs/>
        </w:rPr>
        <w:t xml:space="preserve">also known as PEERS (Perspectives in Ecological Research) </w:t>
      </w:r>
    </w:p>
    <w:p w14:paraId="6324DFA8" w14:textId="77777777" w:rsidR="00B315AB" w:rsidRDefault="00B315AB" w:rsidP="00D31F91">
      <w:pPr>
        <w:rPr>
          <w:rFonts w:eastAsia="Times New Roman" w:cs="Times New Roman"/>
        </w:rPr>
      </w:pPr>
    </w:p>
    <w:p w14:paraId="3BD46FD2" w14:textId="79908C0D" w:rsidR="00B315AB" w:rsidRDefault="00D31F91" w:rsidP="00D31F91">
      <w:pPr>
        <w:rPr>
          <w:rFonts w:eastAsia="Times New Roman" w:cs="Times New Roman"/>
        </w:rPr>
      </w:pPr>
      <w:r w:rsidRPr="00D31F91">
        <w:rPr>
          <w:rFonts w:eastAsia="Times New Roman" w:cs="Times New Roman"/>
          <w:b/>
          <w:bCs/>
        </w:rPr>
        <w:t>Instructor</w:t>
      </w:r>
      <w:r w:rsidRPr="00D31F91">
        <w:rPr>
          <w:rFonts w:eastAsia="Times New Roman" w:cs="Times New Roman"/>
        </w:rPr>
        <w:t xml:space="preserve">: </w:t>
      </w:r>
      <w:r w:rsidR="008C550F">
        <w:rPr>
          <w:rFonts w:eastAsia="Times New Roman" w:cs="Times New Roman"/>
        </w:rPr>
        <w:t>Mathew Leibold</w:t>
      </w:r>
    </w:p>
    <w:p w14:paraId="5DA3737F" w14:textId="679EEFDC" w:rsidR="00B315AB" w:rsidRDefault="00D31F91" w:rsidP="00D31F91">
      <w:pPr>
        <w:rPr>
          <w:rFonts w:eastAsia="Times New Roman" w:cs="Times New Roman"/>
        </w:rPr>
      </w:pPr>
      <w:r w:rsidRPr="00D31F91">
        <w:rPr>
          <w:rFonts w:eastAsia="Times New Roman" w:cs="Times New Roman"/>
          <w:b/>
          <w:bCs/>
        </w:rPr>
        <w:t>Credit</w:t>
      </w:r>
      <w:r w:rsidRPr="00D31F91">
        <w:rPr>
          <w:rFonts w:eastAsia="Times New Roman" w:cs="Times New Roman"/>
        </w:rPr>
        <w:t xml:space="preserve"> </w:t>
      </w:r>
      <w:r w:rsidRPr="00D31F91">
        <w:rPr>
          <w:rFonts w:eastAsia="Times New Roman" w:cs="Times New Roman"/>
          <w:b/>
          <w:bCs/>
        </w:rPr>
        <w:t>hours</w:t>
      </w:r>
      <w:r w:rsidRPr="00D31F91">
        <w:rPr>
          <w:rFonts w:eastAsia="Times New Roman" w:cs="Times New Roman"/>
        </w:rPr>
        <w:t xml:space="preserve">: 1, graded. </w:t>
      </w:r>
    </w:p>
    <w:p w14:paraId="2D935A57" w14:textId="429B4BEB" w:rsidR="0085018E" w:rsidRDefault="00D31F91" w:rsidP="00B315AB">
      <w:pPr>
        <w:rPr>
          <w:rFonts w:eastAsia="Times New Roman" w:cs="Times New Roman"/>
        </w:rPr>
      </w:pPr>
      <w:r w:rsidRPr="00D31F91">
        <w:rPr>
          <w:rFonts w:eastAsia="Times New Roman" w:cs="Times New Roman"/>
          <w:b/>
          <w:bCs/>
        </w:rPr>
        <w:t>Time and location</w:t>
      </w:r>
      <w:r w:rsidRPr="00D31F91">
        <w:rPr>
          <w:rFonts w:eastAsia="Times New Roman" w:cs="Times New Roman"/>
        </w:rPr>
        <w:t xml:space="preserve">: Fridays, </w:t>
      </w:r>
      <w:r w:rsidR="00B315AB">
        <w:rPr>
          <w:rFonts w:eastAsia="Times New Roman" w:cs="Times New Roman"/>
        </w:rPr>
        <w:t>2:00-3:00pm</w:t>
      </w:r>
      <w:r w:rsidRPr="00D31F91">
        <w:rPr>
          <w:rFonts w:eastAsia="Times New Roman" w:cs="Times New Roman"/>
        </w:rPr>
        <w:t xml:space="preserve"> </w:t>
      </w:r>
      <w:r w:rsidR="0085018E">
        <w:rPr>
          <w:rFonts w:eastAsia="Times New Roman" w:cs="Times New Roman"/>
        </w:rPr>
        <w:t>Carr Hall 222</w:t>
      </w:r>
    </w:p>
    <w:p w14:paraId="69D3B068" w14:textId="05683674" w:rsidR="00C10A01" w:rsidRPr="00C10A01" w:rsidRDefault="00B315AB" w:rsidP="00B315AB">
      <w:r>
        <w:rPr>
          <w:rFonts w:eastAsia="Times New Roman" w:cs="Times New Roman"/>
        </w:rPr>
        <w:t xml:space="preserve">Zoom participation link: </w:t>
      </w:r>
      <w:r w:rsidR="00C10A01" w:rsidRPr="00C10A01">
        <w:t>https://ufl.zoom.us/j/4641824935</w:t>
      </w:r>
    </w:p>
    <w:p w14:paraId="17861A7F" w14:textId="77777777" w:rsidR="00B315AB" w:rsidRDefault="00B315AB" w:rsidP="00D31F91">
      <w:pPr>
        <w:rPr>
          <w:rFonts w:eastAsia="Times New Roman" w:cs="Times New Roman"/>
        </w:rPr>
      </w:pPr>
    </w:p>
    <w:p w14:paraId="37A5FE6F" w14:textId="53AC943E" w:rsidR="00B315AB" w:rsidRDefault="00D31F91" w:rsidP="00D31F91">
      <w:pPr>
        <w:rPr>
          <w:rFonts w:eastAsia="Times New Roman" w:cs="Times New Roman"/>
        </w:rPr>
      </w:pPr>
      <w:r w:rsidRPr="00D31F91">
        <w:rPr>
          <w:rFonts w:eastAsia="Times New Roman" w:cs="Times New Roman"/>
        </w:rPr>
        <w:t xml:space="preserve">Make sure you are on the PEERS email list. Email </w:t>
      </w:r>
      <w:r w:rsidR="008C550F">
        <w:rPr>
          <w:rFonts w:eastAsia="Times New Roman" w:cs="Times New Roman"/>
        </w:rPr>
        <w:t>mleibold</w:t>
      </w:r>
      <w:r w:rsidRPr="00D31F91">
        <w:rPr>
          <w:rFonts w:eastAsia="Times New Roman" w:cs="Times New Roman"/>
        </w:rPr>
        <w:t>@ufl.edu to be added</w:t>
      </w:r>
      <w:r w:rsidR="00C10A01">
        <w:rPr>
          <w:rFonts w:eastAsia="Times New Roman" w:cs="Times New Roman"/>
        </w:rPr>
        <w:t xml:space="preserve"> if not.  If you have received PEERS notifications in the past, this is good enough</w:t>
      </w:r>
      <w:r w:rsidRPr="00D31F91">
        <w:rPr>
          <w:rFonts w:eastAsia="Times New Roman" w:cs="Times New Roman"/>
        </w:rPr>
        <w:t xml:space="preserve">. </w:t>
      </w:r>
    </w:p>
    <w:p w14:paraId="72E4170D" w14:textId="77777777" w:rsidR="00C10A01" w:rsidRDefault="00C10A01" w:rsidP="00D31F91">
      <w:pPr>
        <w:rPr>
          <w:rFonts w:eastAsia="Times New Roman" w:cs="Times New Roman"/>
        </w:rPr>
      </w:pPr>
    </w:p>
    <w:p w14:paraId="689E85A8" w14:textId="17FD0978" w:rsidR="00C10A01" w:rsidRDefault="00C10A01" w:rsidP="00D31F91">
      <w:pPr>
        <w:rPr>
          <w:rFonts w:eastAsia="Times New Roman" w:cs="Times New Roman"/>
        </w:rPr>
      </w:pPr>
      <w:r>
        <w:rPr>
          <w:rFonts w:eastAsia="Times New Roman" w:cs="Times New Roman"/>
        </w:rPr>
        <w:t>Note that all communications will be done via the PEERs email list.  Aside from this syllabus and the links listed below, you will not generally receive communications from Canvas.</w:t>
      </w:r>
    </w:p>
    <w:p w14:paraId="114002A5" w14:textId="77777777" w:rsidR="00B315AB" w:rsidRDefault="00B315AB" w:rsidP="00D31F91">
      <w:pPr>
        <w:rPr>
          <w:rFonts w:eastAsia="Times New Roman" w:cs="Times New Roman"/>
        </w:rPr>
      </w:pPr>
    </w:p>
    <w:p w14:paraId="0BB9B404" w14:textId="5F5F735E" w:rsidR="00A046E1" w:rsidRDefault="00A046E1" w:rsidP="00D31F91">
      <w:pPr>
        <w:rPr>
          <w:rFonts w:eastAsia="Times New Roman" w:cs="Times New Roman"/>
          <w:b/>
          <w:bCs/>
        </w:rPr>
      </w:pPr>
      <w:r>
        <w:rPr>
          <w:rFonts w:eastAsia="Times New Roman" w:cs="Times New Roman"/>
          <w:b/>
          <w:bCs/>
        </w:rPr>
        <w:t>Assignments</w:t>
      </w:r>
    </w:p>
    <w:p w14:paraId="6BD9BE7A" w14:textId="5A95D3F1" w:rsidR="00A046E1" w:rsidRDefault="00A046E1" w:rsidP="00D31F91">
      <w:pPr>
        <w:rPr>
          <w:rFonts w:eastAsia="Times New Roman" w:cs="Times New Roman"/>
          <w:b/>
          <w:bCs/>
        </w:rPr>
      </w:pPr>
    </w:p>
    <w:p w14:paraId="40F0A2A9" w14:textId="3E057841" w:rsidR="00A046E1" w:rsidRPr="00A046E1" w:rsidRDefault="00A046E1" w:rsidP="00D31F91">
      <w:pPr>
        <w:rPr>
          <w:rFonts w:eastAsia="Times New Roman" w:cs="Times New Roman"/>
        </w:rPr>
      </w:pPr>
      <w:r>
        <w:rPr>
          <w:rFonts w:eastAsia="Times New Roman" w:cs="Times New Roman"/>
        </w:rPr>
        <w:t>Your final grade will be based on two course components, each worth 100 points.</w:t>
      </w:r>
    </w:p>
    <w:p w14:paraId="4B225FBC" w14:textId="77777777" w:rsidR="00A046E1" w:rsidRDefault="00A046E1" w:rsidP="00D31F91">
      <w:pPr>
        <w:rPr>
          <w:rFonts w:eastAsia="Times New Roman" w:cs="Times New Roman"/>
        </w:rPr>
      </w:pPr>
    </w:p>
    <w:p w14:paraId="418209C4" w14:textId="3A03DB64" w:rsidR="00777D57" w:rsidRDefault="00A046E1" w:rsidP="00777D57">
      <w:pPr>
        <w:pStyle w:val="ListParagraph"/>
        <w:numPr>
          <w:ilvl w:val="0"/>
          <w:numId w:val="1"/>
        </w:numPr>
        <w:rPr>
          <w:rFonts w:eastAsia="Times New Roman" w:cs="Times New Roman"/>
        </w:rPr>
      </w:pPr>
      <w:r>
        <w:rPr>
          <w:rFonts w:eastAsia="Times New Roman" w:cs="Times New Roman"/>
        </w:rPr>
        <w:t xml:space="preserve">Presentation: </w:t>
      </w:r>
      <w:r w:rsidR="00D31F91" w:rsidRPr="00B315AB">
        <w:rPr>
          <w:rFonts w:eastAsia="Times New Roman" w:cs="Times New Roman"/>
        </w:rPr>
        <w:t xml:space="preserve">Registered students are </w:t>
      </w:r>
      <w:r w:rsidR="00B315AB" w:rsidRPr="00B315AB">
        <w:rPr>
          <w:rFonts w:eastAsia="Times New Roman" w:cs="Times New Roman"/>
        </w:rPr>
        <w:t>expected</w:t>
      </w:r>
      <w:r w:rsidR="00D31F91" w:rsidRPr="00B315AB">
        <w:rPr>
          <w:rFonts w:eastAsia="Times New Roman" w:cs="Times New Roman"/>
        </w:rPr>
        <w:t xml:space="preserve"> to sign up for a seminar slot. You should feel free to present a seminar on your research even if it is still at a preliminary stage. </w:t>
      </w:r>
      <w:r w:rsidR="00B315AB" w:rsidRPr="00B315AB">
        <w:rPr>
          <w:rFonts w:eastAsia="Times New Roman" w:cs="Times New Roman"/>
        </w:rPr>
        <w:t xml:space="preserve"> Or you could host a discussion of an article, grant idea, etc.</w:t>
      </w:r>
      <w:r w:rsidR="00777D57">
        <w:rPr>
          <w:rFonts w:eastAsia="Times New Roman" w:cs="Times New Roman"/>
        </w:rPr>
        <w:t xml:space="preserve">  The format is quite informal, and we do not expect something polished. A Google sheet </w:t>
      </w:r>
      <w:r>
        <w:rPr>
          <w:rFonts w:eastAsia="Times New Roman" w:cs="Times New Roman"/>
        </w:rPr>
        <w:t xml:space="preserve">link </w:t>
      </w:r>
      <w:r w:rsidR="00C10A01">
        <w:rPr>
          <w:rFonts w:eastAsia="Times New Roman" w:cs="Times New Roman"/>
        </w:rPr>
        <w:t>will be</w:t>
      </w:r>
      <w:r>
        <w:rPr>
          <w:rFonts w:eastAsia="Times New Roman" w:cs="Times New Roman"/>
        </w:rPr>
        <w:t xml:space="preserve"> available on Canvas</w:t>
      </w:r>
      <w:r w:rsidR="00777D57">
        <w:rPr>
          <w:rFonts w:eastAsia="Times New Roman" w:cs="Times New Roman"/>
        </w:rPr>
        <w:t xml:space="preserve"> to sign up.</w:t>
      </w:r>
      <w:r w:rsidR="00C10A01">
        <w:rPr>
          <w:rFonts w:eastAsia="Times New Roman" w:cs="Times New Roman"/>
        </w:rPr>
        <w:t xml:space="preserve">  Note that the sign up is open to any participants in PEERS (and not just students taking this class).  You should sign up for a slot early enough that the slots are not all taken (even if you don’t yet have a topic in mind).</w:t>
      </w:r>
    </w:p>
    <w:p w14:paraId="29FEAE6F" w14:textId="77777777" w:rsidR="00777D57" w:rsidRPr="008C550F" w:rsidRDefault="00777D57" w:rsidP="008C550F">
      <w:pPr>
        <w:rPr>
          <w:rFonts w:eastAsia="Times New Roman" w:cs="Times New Roman"/>
        </w:rPr>
      </w:pPr>
    </w:p>
    <w:p w14:paraId="1581FBC6" w14:textId="2F0D98FD" w:rsidR="00B315AB" w:rsidRPr="00A046E1" w:rsidRDefault="00A046E1" w:rsidP="00D13557">
      <w:pPr>
        <w:pStyle w:val="ListParagraph"/>
        <w:numPr>
          <w:ilvl w:val="0"/>
          <w:numId w:val="1"/>
        </w:numPr>
        <w:rPr>
          <w:rFonts w:eastAsia="Times New Roman" w:cs="Times New Roman"/>
        </w:rPr>
      </w:pPr>
      <w:r w:rsidRPr="00A046E1">
        <w:rPr>
          <w:rFonts w:eastAsia="Times New Roman" w:cs="Times New Roman"/>
        </w:rPr>
        <w:t xml:space="preserve">Attendance: </w:t>
      </w:r>
      <w:r w:rsidR="00D31F91" w:rsidRPr="00A046E1">
        <w:rPr>
          <w:rFonts w:eastAsia="Times New Roman" w:cs="Times New Roman"/>
        </w:rPr>
        <w:t>You should regularly attend</w:t>
      </w:r>
      <w:r w:rsidR="00DC4599" w:rsidRPr="00A046E1">
        <w:rPr>
          <w:rFonts w:eastAsia="Times New Roman" w:cs="Times New Roman"/>
        </w:rPr>
        <w:t xml:space="preserve"> and participate in</w:t>
      </w:r>
      <w:r w:rsidR="00D31F91" w:rsidRPr="00A046E1">
        <w:rPr>
          <w:rFonts w:eastAsia="Times New Roman" w:cs="Times New Roman"/>
        </w:rPr>
        <w:t xml:space="preserve"> the seminar.</w:t>
      </w:r>
      <w:r w:rsidR="00DC4599" w:rsidRPr="00A046E1">
        <w:rPr>
          <w:rFonts w:eastAsia="Times New Roman" w:cs="Times New Roman"/>
        </w:rPr>
        <w:t xml:space="preserve"> </w:t>
      </w:r>
      <w:r w:rsidR="0057684D" w:rsidRPr="00A046E1">
        <w:rPr>
          <w:rFonts w:eastAsia="Times New Roman" w:cs="Times New Roman"/>
        </w:rPr>
        <w:t xml:space="preserve"> </w:t>
      </w:r>
      <w:r w:rsidR="00DC4599" w:rsidRPr="00A046E1">
        <w:rPr>
          <w:rFonts w:eastAsia="Times New Roman" w:cs="Times New Roman"/>
        </w:rPr>
        <w:t xml:space="preserve">You are encouraged to ask questions and participate in discussion.  </w:t>
      </w:r>
      <w:r w:rsidR="00A443EF">
        <w:rPr>
          <w:rFonts w:eastAsia="Times New Roman" w:cs="Times New Roman"/>
        </w:rPr>
        <w:t>M</w:t>
      </w:r>
      <w:r w:rsidRPr="00A046E1">
        <w:rPr>
          <w:rFonts w:eastAsia="Times New Roman" w:cs="Times New Roman"/>
        </w:rPr>
        <w:t>ore than two unexcused absences</w:t>
      </w:r>
      <w:r w:rsidR="00A443EF">
        <w:rPr>
          <w:rFonts w:eastAsia="Times New Roman" w:cs="Times New Roman"/>
        </w:rPr>
        <w:t xml:space="preserve"> will affect your grade</w:t>
      </w:r>
      <w:r w:rsidRPr="00A046E1">
        <w:rPr>
          <w:rFonts w:eastAsia="Times New Roman" w:cs="Times New Roman"/>
        </w:rPr>
        <w:t>.</w:t>
      </w:r>
      <w:r w:rsidR="00D31F91" w:rsidRPr="00A046E1">
        <w:rPr>
          <w:rFonts w:eastAsia="Times New Roman" w:cs="Times New Roman"/>
        </w:rPr>
        <w:t xml:space="preserve"> </w:t>
      </w:r>
    </w:p>
    <w:p w14:paraId="62318837" w14:textId="7EF775CA" w:rsidR="00A046E1" w:rsidRDefault="00A046E1">
      <w:pPr>
        <w:rPr>
          <w:rFonts w:cs="Times New Roman"/>
          <w:b/>
          <w:bCs/>
        </w:rPr>
      </w:pPr>
    </w:p>
    <w:p w14:paraId="766EBD84" w14:textId="72E632EB" w:rsidR="00A443EF" w:rsidRDefault="00A443EF">
      <w:pPr>
        <w:rPr>
          <w:rFonts w:cs="Times New Roman"/>
          <w:b/>
          <w:bCs/>
        </w:rPr>
      </w:pPr>
      <w:r>
        <w:rPr>
          <w:rFonts w:cs="Times New Roman"/>
          <w:b/>
          <w:bCs/>
        </w:rPr>
        <w:t>Grading Scale</w:t>
      </w:r>
    </w:p>
    <w:p w14:paraId="043C463B" w14:textId="175EE56E" w:rsidR="00A443EF" w:rsidRDefault="00A443EF">
      <w:pPr>
        <w:rPr>
          <w:rFonts w:cs="Times New Roman"/>
          <w:b/>
          <w:bCs/>
        </w:rPr>
      </w:pPr>
    </w:p>
    <w:p w14:paraId="107D753F" w14:textId="48DE5946" w:rsidR="00A443EF" w:rsidRPr="00A443EF" w:rsidRDefault="00A443EF" w:rsidP="00A443EF">
      <w:pPr>
        <w:tabs>
          <w:tab w:val="right" w:pos="2880"/>
        </w:tabs>
        <w:rPr>
          <w:rFonts w:cs="Times New Roman"/>
        </w:rPr>
      </w:pPr>
      <w:r w:rsidRPr="00A443EF">
        <w:rPr>
          <w:rFonts w:cs="Times New Roman"/>
        </w:rPr>
        <w:t xml:space="preserve">A ≥ 93%; A− ≥ 90%; B+ ≥ 87%; B ≥ 83%; B− ≥ 80%; C+ ≥ 77%; C ≥ 73%; C− ≥ </w:t>
      </w:r>
      <w:proofErr w:type="gramStart"/>
      <w:r w:rsidRPr="00A443EF">
        <w:rPr>
          <w:rFonts w:cs="Times New Roman"/>
        </w:rPr>
        <w:t>70%;</w:t>
      </w:r>
      <w:proofErr w:type="gramEnd"/>
      <w:r w:rsidRPr="00A443EF">
        <w:rPr>
          <w:rFonts w:cs="Times New Roman"/>
        </w:rPr>
        <w:t xml:space="preserve"> </w:t>
      </w:r>
    </w:p>
    <w:p w14:paraId="3807AB6F" w14:textId="13C1CCDB" w:rsidR="00A443EF" w:rsidRDefault="00A443EF" w:rsidP="00A443EF">
      <w:pPr>
        <w:tabs>
          <w:tab w:val="right" w:pos="2880"/>
        </w:tabs>
        <w:spacing w:after="120"/>
        <w:rPr>
          <w:rFonts w:cs="Times New Roman"/>
        </w:rPr>
      </w:pPr>
      <w:r w:rsidRPr="00A443EF">
        <w:rPr>
          <w:rFonts w:cs="Times New Roman"/>
        </w:rPr>
        <w:t>D+ ≥ 67%; D ≥ 60%; D− ≥ 57%; E &lt; 57%</w:t>
      </w:r>
    </w:p>
    <w:p w14:paraId="707FDA1B" w14:textId="77777777" w:rsidR="008C550F" w:rsidRDefault="008C550F" w:rsidP="00A443EF">
      <w:pPr>
        <w:tabs>
          <w:tab w:val="right" w:pos="2880"/>
        </w:tabs>
        <w:spacing w:after="120"/>
        <w:rPr>
          <w:rFonts w:cs="Times New Roman"/>
        </w:rPr>
      </w:pPr>
    </w:p>
    <w:p w14:paraId="51B7A02C" w14:textId="7D583F95" w:rsidR="008C550F" w:rsidRDefault="008C550F" w:rsidP="00A443EF">
      <w:pPr>
        <w:tabs>
          <w:tab w:val="right" w:pos="2880"/>
        </w:tabs>
        <w:spacing w:after="120"/>
        <w:rPr>
          <w:rFonts w:cs="Times New Roman"/>
          <w:b/>
          <w:bCs/>
        </w:rPr>
      </w:pPr>
      <w:r>
        <w:rPr>
          <w:rFonts w:cs="Times New Roman"/>
          <w:b/>
          <w:bCs/>
        </w:rPr>
        <w:t>Notes:</w:t>
      </w:r>
    </w:p>
    <w:p w14:paraId="45EBD85E" w14:textId="349CBE34" w:rsidR="008C550F" w:rsidRDefault="008C550F" w:rsidP="00A443EF">
      <w:pPr>
        <w:tabs>
          <w:tab w:val="right" w:pos="2880"/>
        </w:tabs>
        <w:spacing w:after="120"/>
        <w:rPr>
          <w:rFonts w:cs="Times New Roman"/>
        </w:rPr>
      </w:pPr>
      <w:r>
        <w:rPr>
          <w:rFonts w:cs="Times New Roman"/>
        </w:rPr>
        <w:t xml:space="preserve">If you have any questions or </w:t>
      </w:r>
      <w:r w:rsidR="00C10A01">
        <w:rPr>
          <w:rFonts w:cs="Times New Roman"/>
        </w:rPr>
        <w:t>concerns,</w:t>
      </w:r>
      <w:r>
        <w:rPr>
          <w:rFonts w:cs="Times New Roman"/>
        </w:rPr>
        <w:t xml:space="preserve"> please email me at </w:t>
      </w:r>
      <w:hyperlink r:id="rId5" w:history="1">
        <w:r w:rsidRPr="00585C09">
          <w:rPr>
            <w:rStyle w:val="Hyperlink"/>
            <w:rFonts w:cs="Times New Roman"/>
          </w:rPr>
          <w:t>mleibold@ufl.edu</w:t>
        </w:r>
      </w:hyperlink>
    </w:p>
    <w:p w14:paraId="78617CB8" w14:textId="77777777" w:rsidR="008C550F" w:rsidRPr="008C550F" w:rsidRDefault="008C550F" w:rsidP="00A443EF">
      <w:pPr>
        <w:tabs>
          <w:tab w:val="right" w:pos="2880"/>
        </w:tabs>
        <w:spacing w:after="120"/>
        <w:rPr>
          <w:rFonts w:cs="Times New Roman"/>
        </w:rPr>
      </w:pPr>
    </w:p>
    <w:p w14:paraId="1A5FFA8A" w14:textId="77777777" w:rsidR="00492C22" w:rsidRDefault="00492C22" w:rsidP="00492C22">
      <w:pPr>
        <w:pStyle w:val="Heading1"/>
      </w:pPr>
      <w:r>
        <w:lastRenderedPageBreak/>
        <w:t xml:space="preserve">Required Policies </w:t>
      </w:r>
    </w:p>
    <w:p w14:paraId="6F1B425E" w14:textId="77777777" w:rsidR="00492C22" w:rsidRDefault="00492C22" w:rsidP="00492C22">
      <w:pPr>
        <w:pStyle w:val="Heading2"/>
      </w:pPr>
      <w:r>
        <w:t>1</w:t>
      </w:r>
      <w:r w:rsidRPr="007D3D4F">
        <w:t>. Students</w:t>
      </w:r>
      <w:r>
        <w:t xml:space="preserve"> Requiring Accommodation</w:t>
      </w:r>
    </w:p>
    <w:p w14:paraId="03CDFFDF" w14:textId="77777777" w:rsidR="00492C22" w:rsidRDefault="00492C22" w:rsidP="00492C22">
      <w:r>
        <w:t xml:space="preserve">Students with disabilities who experience learning barriers and would like to request academic accommodations should connect with the disability Resource Center by visiting </w:t>
      </w:r>
      <w:hyperlink r:id="rId6" w:history="1">
        <w:r w:rsidRPr="004B2088">
          <w:rPr>
            <w:rStyle w:val="Hyperlink"/>
          </w:rPr>
          <w:t>https://disability.ufl.edu/students/get-started/</w:t>
        </w:r>
      </w:hyperlink>
      <w:r>
        <w:t>. It is important for students to share their accommodation letter with their instructor and discuss their access needs, as early as possible in the semester.</w:t>
      </w:r>
    </w:p>
    <w:p w14:paraId="10DDBAE6" w14:textId="77777777" w:rsidR="00492C22" w:rsidRPr="007D3D4F" w:rsidRDefault="00492C22" w:rsidP="00492C22">
      <w:pPr>
        <w:pStyle w:val="Heading2"/>
      </w:pPr>
      <w:r>
        <w:t>2</w:t>
      </w:r>
      <w:r w:rsidRPr="007D3D4F">
        <w:t>. UF Evaluations Process</w:t>
      </w:r>
    </w:p>
    <w:p w14:paraId="2557B577" w14:textId="77777777" w:rsidR="00492C22" w:rsidRDefault="00492C22" w:rsidP="00492C22">
      <w:r w:rsidRPr="00EC67C3">
        <w:t xml:space="preserve">Students are expected to provide professional and respectful feedback on the quality of instruction in this course by completing course evaluations online via </w:t>
      </w:r>
      <w:proofErr w:type="spellStart"/>
      <w:r w:rsidRPr="00EC67C3">
        <w:t>GatorEvals</w:t>
      </w:r>
      <w:proofErr w:type="spellEnd"/>
      <w:r w:rsidRPr="00EC67C3">
        <w:t xml:space="preserve">. Guidance on how to give feedback in a professional and respectful manner is available </w:t>
      </w:r>
      <w:r>
        <w:t xml:space="preserve">at </w:t>
      </w:r>
      <w:hyperlink r:id="rId7" w:history="1">
        <w:r w:rsidRPr="0077378D">
          <w:rPr>
            <w:rStyle w:val="Hyperlink"/>
          </w:rPr>
          <w:t>https://gatorevals.aa.ufl.edu/students/</w:t>
        </w:r>
      </w:hyperlink>
      <w:r w:rsidRPr="00EC67C3">
        <w:t xml:space="preserve">. Students will be notified when the evaluation period </w:t>
      </w:r>
      <w:proofErr w:type="gramStart"/>
      <w:r w:rsidRPr="00EC67C3">
        <w:t>opens, and</w:t>
      </w:r>
      <w:proofErr w:type="gramEnd"/>
      <w:r w:rsidRPr="00EC67C3">
        <w:t xml:space="preserve"> can complete evaluations through the email they receive from </w:t>
      </w:r>
      <w:proofErr w:type="spellStart"/>
      <w:r w:rsidRPr="00EC67C3">
        <w:t>GatorEvals</w:t>
      </w:r>
      <w:proofErr w:type="spellEnd"/>
      <w:r w:rsidRPr="00EC67C3">
        <w:t xml:space="preserve">, in their Canvas course menu under </w:t>
      </w:r>
      <w:proofErr w:type="spellStart"/>
      <w:r w:rsidRPr="00EC67C3">
        <w:t>GatorEvals</w:t>
      </w:r>
      <w:proofErr w:type="spellEnd"/>
      <w:r w:rsidRPr="00EC67C3">
        <w:t>, or via </w:t>
      </w:r>
      <w:hyperlink r:id="rId8" w:history="1">
        <w:r w:rsidRPr="00EC67C3">
          <w:rPr>
            <w:rStyle w:val="Hyperlink"/>
          </w:rPr>
          <w:t>https://ufl.bluera.com/ufl/</w:t>
        </w:r>
      </w:hyperlink>
      <w:r w:rsidRPr="00EC67C3">
        <w:t>. Summaries of course evaluation results are available to students at </w:t>
      </w:r>
      <w:hyperlink r:id="rId9" w:history="1">
        <w:r w:rsidRPr="00EC67C3">
          <w:rPr>
            <w:rStyle w:val="Hyperlink"/>
          </w:rPr>
          <w:t>https://gatorevals.aa.ufl.edu/public-results/</w:t>
        </w:r>
      </w:hyperlink>
      <w:r w:rsidRPr="00EC67C3">
        <w:t>.</w:t>
      </w:r>
    </w:p>
    <w:p w14:paraId="30D95AA4" w14:textId="77777777" w:rsidR="00492C22" w:rsidRPr="007D3D4F" w:rsidRDefault="00492C22" w:rsidP="00492C22">
      <w:pPr>
        <w:pStyle w:val="Heading2"/>
      </w:pPr>
      <w:r>
        <w:t>3</w:t>
      </w:r>
      <w:r w:rsidRPr="007D3D4F">
        <w:t xml:space="preserve">. University Honesty Policy </w:t>
      </w:r>
    </w:p>
    <w:p w14:paraId="1D771933" w14:textId="77777777" w:rsidR="00492C22" w:rsidRDefault="00492C22" w:rsidP="00492C22">
      <w:r w:rsidRPr="00F86B71">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10" w:history="1">
        <w:r w:rsidRPr="004744B3">
          <w:rPr>
            <w:rStyle w:val="Hyperlink"/>
          </w:rPr>
          <w:t>https://www.dso.ufl.edu/sccr/process/student-conduct-honor-code/</w:t>
        </w:r>
      </w:hyperlink>
      <w:r>
        <w:t xml:space="preserve"> </w:t>
      </w:r>
      <w:r w:rsidRPr="00F86B71">
        <w:t xml:space="preserve">)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  </w:t>
      </w:r>
    </w:p>
    <w:p w14:paraId="7D0E8846" w14:textId="77777777" w:rsidR="00492C22" w:rsidRPr="007D3D4F" w:rsidRDefault="00492C22" w:rsidP="00492C22">
      <w:pPr>
        <w:pStyle w:val="Heading2"/>
      </w:pPr>
      <w:r>
        <w:t>4</w:t>
      </w:r>
      <w:r w:rsidRPr="007D3D4F">
        <w:t>. Counseling and Wellness Center</w:t>
      </w:r>
    </w:p>
    <w:p w14:paraId="318EE1F6" w14:textId="77777777" w:rsidR="00492C22" w:rsidRDefault="00492C22" w:rsidP="00492C22">
      <w:r w:rsidRPr="00F86B71">
        <w:t>Contact information for the Counseling and Wellness Center:</w:t>
      </w:r>
      <w:r>
        <w:t xml:space="preserve"> </w:t>
      </w:r>
      <w:hyperlink r:id="rId11" w:history="1">
        <w:r w:rsidRPr="00DF2355">
          <w:rPr>
            <w:rStyle w:val="Hyperlink"/>
          </w:rPr>
          <w:t>https://counseling.ufl.edu/</w:t>
        </w:r>
      </w:hyperlink>
      <w:r w:rsidRPr="00F86B71">
        <w:t xml:space="preserve">, 392-1575; and the University Police Department: 392-1111 or 9-1-1 for emergencies.  </w:t>
      </w:r>
    </w:p>
    <w:p w14:paraId="517F6FDC" w14:textId="77777777" w:rsidR="00492C22" w:rsidRPr="007D3D4F" w:rsidRDefault="00492C22" w:rsidP="00492C22">
      <w:pPr>
        <w:pStyle w:val="Heading2"/>
      </w:pPr>
      <w:r>
        <w:t>5</w:t>
      </w:r>
      <w:r w:rsidRPr="007D3D4F">
        <w:t xml:space="preserve">. The Writing Studio </w:t>
      </w:r>
    </w:p>
    <w:p w14:paraId="20F32E6E" w14:textId="77777777" w:rsidR="00492C22" w:rsidRDefault="00492C22" w:rsidP="00492C22">
      <w:r>
        <w:t xml:space="preserve">The writing studio is committed to helping University of Florida students meet their academic and professional goals by becoming better writers. Visit the writing studio online at </w:t>
      </w:r>
      <w:hyperlink r:id="rId12" w:history="1">
        <w:r w:rsidRPr="009776E2">
          <w:rPr>
            <w:rStyle w:val="Hyperlink"/>
          </w:rPr>
          <w:t>http://writing.ufl.edu/writing-studio/</w:t>
        </w:r>
      </w:hyperlink>
      <w:r>
        <w:t xml:space="preserve"> or in 2215 Turlington Hall for one-on-one consultations and workshops.</w:t>
      </w:r>
    </w:p>
    <w:p w14:paraId="2C48EDD5" w14:textId="77777777" w:rsidR="00492C22" w:rsidRDefault="00492C22" w:rsidP="00492C22"/>
    <w:p w14:paraId="04D8BCE1" w14:textId="77777777" w:rsidR="00492C22" w:rsidRDefault="00492C22" w:rsidP="00492C22">
      <w:pPr>
        <w:pStyle w:val="Heading2"/>
      </w:pPr>
      <w:r>
        <w:lastRenderedPageBreak/>
        <w:t>6</w:t>
      </w:r>
      <w:r w:rsidRPr="007D3D4F">
        <w:t xml:space="preserve">. </w:t>
      </w:r>
      <w:r>
        <w:t>Policy on Recordings</w:t>
      </w:r>
    </w:p>
    <w:p w14:paraId="09D2B592" w14:textId="77777777" w:rsidR="00492C22" w:rsidRDefault="00492C22" w:rsidP="00492C22">
      <w:r w:rsidRPr="00953743">
        <w:t xml:space="preserve">Our class sessions may be audio visually recorded for students in the class to </w:t>
      </w:r>
      <w:proofErr w:type="gramStart"/>
      <w:r w:rsidRPr="00953743">
        <w:t>refer back</w:t>
      </w:r>
      <w:proofErr w:type="gramEnd"/>
      <w:r w:rsidRPr="00953743">
        <w:t xml:space="preserve"> and for enrolled students who are unable to attend live. Students who participate with their camera engaged or utilize a profile image are agreeing to have their video or image recorded.  If you are unwilling to consent to have your profile or video image recorded, be sure to keep your camera off and do not use a profile image. Likewise, students who un-mute during class and participate orally are agreeing to have their voices recorded.  If you are not willing to consent to have your voice recorded during class, you will need to keep your mute button activated and communicate exclusively using the "chat" feature, which allows students to type questions and comments live. The chat will not be recorded or shared. As in all courses, unauthorized recording and unauthorized sharing of recorded materials is prohibited</w:t>
      </w:r>
      <w:r>
        <w:t>.</w:t>
      </w:r>
    </w:p>
    <w:p w14:paraId="2E9475F1" w14:textId="77777777" w:rsidR="00A443EF" w:rsidRPr="00A046E1" w:rsidRDefault="00A443EF">
      <w:pPr>
        <w:rPr>
          <w:rFonts w:cs="Times New Roman"/>
        </w:rPr>
      </w:pPr>
    </w:p>
    <w:sectPr w:rsidR="00A443EF" w:rsidRPr="00A046E1" w:rsidSect="00C465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Body CS)">
    <w:altName w:val="Times New Roman"/>
    <w:panose1 w:val="020B0604020202020204"/>
    <w:charset w:val="00"/>
    <w:family w:val="roman"/>
    <w:pitch w:val="variable"/>
    <w:sig w:usb0="E0002AEF" w:usb1="C0007841" w:usb2="00000009" w:usb3="00000000" w:csb0="000001FF" w:csb1="00000000"/>
  </w:font>
  <w:font w:name="Rockwell">
    <w:panose1 w:val="02060603020205020403"/>
    <w:charset w:val="4D"/>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F2BBA"/>
    <w:multiLevelType w:val="hybridMultilevel"/>
    <w:tmpl w:val="94B673D6"/>
    <w:lvl w:ilvl="0" w:tplc="E408BD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97916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F91"/>
    <w:rsid w:val="000D046A"/>
    <w:rsid w:val="00375D0D"/>
    <w:rsid w:val="00492C22"/>
    <w:rsid w:val="004F6AF6"/>
    <w:rsid w:val="0057684D"/>
    <w:rsid w:val="00747F7B"/>
    <w:rsid w:val="00777D57"/>
    <w:rsid w:val="0085018E"/>
    <w:rsid w:val="008C550F"/>
    <w:rsid w:val="00940FF7"/>
    <w:rsid w:val="00A046E1"/>
    <w:rsid w:val="00A443EF"/>
    <w:rsid w:val="00AE122B"/>
    <w:rsid w:val="00B315AB"/>
    <w:rsid w:val="00B73A33"/>
    <w:rsid w:val="00BF30A7"/>
    <w:rsid w:val="00C10A01"/>
    <w:rsid w:val="00C465B2"/>
    <w:rsid w:val="00C7191E"/>
    <w:rsid w:val="00D31F91"/>
    <w:rsid w:val="00DC4599"/>
    <w:rsid w:val="00EF25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C53D04A"/>
  <w15:chartTrackingRefBased/>
  <w15:docId w15:val="{F0F14778-1FA5-0343-ABF3-35416E81A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2C22"/>
    <w:pPr>
      <w:keepNext/>
      <w:keepLines/>
      <w:pBdr>
        <w:bottom w:val="single" w:sz="4" w:space="1" w:color="1F3864" w:themeColor="accent1" w:themeShade="80"/>
      </w:pBdr>
      <w:spacing w:before="360" w:after="120"/>
      <w:outlineLvl w:val="0"/>
    </w:pPr>
    <w:rPr>
      <w:rFonts w:ascii="Rockwell" w:eastAsiaTheme="majorEastAsia" w:hAnsi="Rockwell" w:cstheme="majorBidi"/>
      <w:color w:val="1F3864" w:themeColor="accent1" w:themeShade="80"/>
      <w:sz w:val="40"/>
      <w:szCs w:val="40"/>
    </w:rPr>
  </w:style>
  <w:style w:type="paragraph" w:styleId="Heading2">
    <w:name w:val="heading 2"/>
    <w:basedOn w:val="Normal"/>
    <w:next w:val="Normal"/>
    <w:link w:val="Heading2Char"/>
    <w:uiPriority w:val="9"/>
    <w:unhideWhenUsed/>
    <w:qFormat/>
    <w:rsid w:val="00492C22"/>
    <w:pPr>
      <w:keepNext/>
      <w:keepLines/>
      <w:spacing w:before="360" w:after="120"/>
      <w:outlineLvl w:val="1"/>
    </w:pPr>
    <w:rPr>
      <w:rFonts w:ascii="Rockwell" w:eastAsiaTheme="majorEastAsia" w:hAnsi="Rockwell" w:cstheme="majorBidi"/>
      <w:b/>
      <w:color w:val="595959" w:themeColor="text1" w:themeTint="A6"/>
      <w:sz w:val="28"/>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rkedcontent">
    <w:name w:val="markedcontent"/>
    <w:basedOn w:val="DefaultParagraphFont"/>
    <w:rsid w:val="00D31F91"/>
  </w:style>
  <w:style w:type="character" w:styleId="Hyperlink">
    <w:name w:val="Hyperlink"/>
    <w:basedOn w:val="DefaultParagraphFont"/>
    <w:uiPriority w:val="99"/>
    <w:unhideWhenUsed/>
    <w:rsid w:val="00B315AB"/>
    <w:rPr>
      <w:color w:val="0563C1" w:themeColor="hyperlink"/>
      <w:u w:val="single"/>
    </w:rPr>
  </w:style>
  <w:style w:type="character" w:styleId="UnresolvedMention">
    <w:name w:val="Unresolved Mention"/>
    <w:basedOn w:val="DefaultParagraphFont"/>
    <w:uiPriority w:val="99"/>
    <w:semiHidden/>
    <w:unhideWhenUsed/>
    <w:rsid w:val="00B315AB"/>
    <w:rPr>
      <w:color w:val="605E5C"/>
      <w:shd w:val="clear" w:color="auto" w:fill="E1DFDD"/>
    </w:rPr>
  </w:style>
  <w:style w:type="paragraph" w:styleId="ListParagraph">
    <w:name w:val="List Paragraph"/>
    <w:basedOn w:val="Normal"/>
    <w:uiPriority w:val="34"/>
    <w:qFormat/>
    <w:rsid w:val="00B315AB"/>
    <w:pPr>
      <w:ind w:left="720"/>
      <w:contextualSpacing/>
    </w:pPr>
  </w:style>
  <w:style w:type="character" w:customStyle="1" w:styleId="meeting-start">
    <w:name w:val="meeting-start"/>
    <w:basedOn w:val="DefaultParagraphFont"/>
    <w:rsid w:val="0085018E"/>
  </w:style>
  <w:style w:type="character" w:customStyle="1" w:styleId="Heading1Char">
    <w:name w:val="Heading 1 Char"/>
    <w:basedOn w:val="DefaultParagraphFont"/>
    <w:link w:val="Heading1"/>
    <w:uiPriority w:val="9"/>
    <w:rsid w:val="00492C22"/>
    <w:rPr>
      <w:rFonts w:ascii="Rockwell" w:eastAsiaTheme="majorEastAsia" w:hAnsi="Rockwell" w:cstheme="majorBidi"/>
      <w:color w:val="1F3864" w:themeColor="accent1" w:themeShade="80"/>
      <w:sz w:val="40"/>
      <w:szCs w:val="40"/>
    </w:rPr>
  </w:style>
  <w:style w:type="character" w:customStyle="1" w:styleId="Heading2Char">
    <w:name w:val="Heading 2 Char"/>
    <w:basedOn w:val="DefaultParagraphFont"/>
    <w:link w:val="Heading2"/>
    <w:uiPriority w:val="9"/>
    <w:rsid w:val="00492C22"/>
    <w:rPr>
      <w:rFonts w:ascii="Rockwell" w:eastAsiaTheme="majorEastAsia" w:hAnsi="Rockwell" w:cstheme="majorBidi"/>
      <w:b/>
      <w:color w:val="595959" w:themeColor="text1" w:themeTint="A6"/>
      <w:sz w:val="2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6548">
      <w:bodyDiv w:val="1"/>
      <w:marLeft w:val="0"/>
      <w:marRight w:val="0"/>
      <w:marTop w:val="0"/>
      <w:marBottom w:val="0"/>
      <w:divBdr>
        <w:top w:val="none" w:sz="0" w:space="0" w:color="auto"/>
        <w:left w:val="none" w:sz="0" w:space="0" w:color="auto"/>
        <w:bottom w:val="none" w:sz="0" w:space="0" w:color="auto"/>
        <w:right w:val="none" w:sz="0" w:space="0" w:color="auto"/>
      </w:divBdr>
    </w:div>
    <w:div w:id="2389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fl.bluera.com/uf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atorevals.aa.ufl.edu/students/" TargetMode="External"/><Relationship Id="rId12" Type="http://schemas.openxmlformats.org/officeDocument/2006/relationships/hyperlink" Target="http://writing.ufl.edu/writing-studi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isability.ufl.edu/students/get-started/" TargetMode="External"/><Relationship Id="rId11" Type="http://schemas.openxmlformats.org/officeDocument/2006/relationships/hyperlink" Target="https://counseling.ufl.edu/" TargetMode="External"/><Relationship Id="rId5" Type="http://schemas.openxmlformats.org/officeDocument/2006/relationships/hyperlink" Target="mailto:mleibold@ufl.edu" TargetMode="External"/><Relationship Id="rId10" Type="http://schemas.openxmlformats.org/officeDocument/2006/relationships/hyperlink" Target="https://www.dso.ufl.edu/sccr/process/student-conduct-honor-code/" TargetMode="External"/><Relationship Id="rId4" Type="http://schemas.openxmlformats.org/officeDocument/2006/relationships/webSettings" Target="webSettings.xml"/><Relationship Id="rId9" Type="http://schemas.openxmlformats.org/officeDocument/2006/relationships/hyperlink" Target="https://gatorevals.aa.ufl.edu/public-resul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835</Words>
  <Characters>4762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Vander Zanden</dc:creator>
  <cp:keywords/>
  <dc:description/>
  <cp:lastModifiedBy>M Leibold</cp:lastModifiedBy>
  <cp:revision>3</cp:revision>
  <dcterms:created xsi:type="dcterms:W3CDTF">2026-01-07T15:52:00Z</dcterms:created>
  <dcterms:modified xsi:type="dcterms:W3CDTF">2026-01-07T15:58:00Z</dcterms:modified>
</cp:coreProperties>
</file>